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11" w:rsidRDefault="00D12E15" w:rsidP="00E05911">
      <w:pPr>
        <w:shd w:val="clear" w:color="auto" w:fill="FFFFFF"/>
        <w:spacing w:after="150" w:line="570" w:lineRule="atLeast"/>
        <w:rPr>
          <w:rFonts w:ascii="Helvetica" w:eastAsia="Times New Roman" w:hAnsi="Helvetica" w:cs="Helvetica"/>
          <w:b/>
          <w:bCs/>
          <w:color w:val="3068F7"/>
          <w:sz w:val="27"/>
          <w:szCs w:val="27"/>
          <w:lang w:eastAsia="ru-RU"/>
        </w:rPr>
      </w:pPr>
      <w:bookmarkStart w:id="0" w:name="_GoBack"/>
      <w:bookmarkEnd w:id="0"/>
      <w:r w:rsidRPr="00D12E15">
        <w:rPr>
          <w:rFonts w:ascii="Helvetica" w:eastAsia="Times New Roman" w:hAnsi="Helvetica" w:cs="Helvetica"/>
          <w:b/>
          <w:bCs/>
          <w:color w:val="3068F7"/>
          <w:sz w:val="27"/>
          <w:szCs w:val="27"/>
          <w:lang w:eastAsia="ru-RU"/>
        </w:rPr>
        <w:t>1 ДЕНЬ</w:t>
      </w:r>
    </w:p>
    <w:p w:rsidR="00EA2AD3" w:rsidRDefault="00D12E15" w:rsidP="00E05911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</w:pPr>
      <w:r w:rsidRPr="00D12E15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D12E15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на</w:t>
      </w:r>
      <w:proofErr w:type="gramEnd"/>
      <w:r w:rsidRPr="00D12E15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 xml:space="preserve"> равноценные.</w:t>
      </w:r>
      <w:r w:rsidRPr="00D12E15"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  <w:br/>
      </w:r>
      <w:r w:rsidRPr="00D12E15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D12E15">
        <w:rPr>
          <w:rFonts w:ascii="Arial" w:eastAsia="Times New Roman" w:hAnsi="Arial" w:cs="Arial"/>
          <w:b/>
          <w:bCs/>
          <w:color w:val="16192C"/>
          <w:sz w:val="24"/>
          <w:szCs w:val="24"/>
          <w:shd w:val="clear" w:color="auto" w:fill="FAFAFA"/>
          <w:lang w:eastAsia="ru-RU"/>
        </w:rPr>
        <w:br/>
      </w:r>
    </w:p>
    <w:p w:rsidR="00D12E15" w:rsidRPr="00EA2AD3" w:rsidRDefault="00D12E15" w:rsidP="00E05911">
      <w:pPr>
        <w:shd w:val="clear" w:color="auto" w:fill="FFFFFF"/>
        <w:spacing w:after="150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Выезд из города утром.</w:t>
      </w:r>
    </w:p>
    <w:p w:rsidR="00E05911" w:rsidRPr="00EA2AD3" w:rsidRDefault="00D12E15" w:rsidP="00E05911">
      <w:pPr>
        <w:shd w:val="clear" w:color="auto" w:fill="FFFFFF"/>
        <w:spacing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04:00 Заволжье</w:t>
      </w:r>
    </w:p>
    <w:p w:rsidR="00D12E15" w:rsidRPr="00EA2AD3" w:rsidRDefault="00D12E15" w:rsidP="00E05911">
      <w:pPr>
        <w:shd w:val="clear" w:color="auto" w:fill="FFFFFF"/>
        <w:spacing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04:30 Балахна</w:t>
      </w:r>
    </w:p>
    <w:p w:rsidR="00D12E15" w:rsidRPr="00EA2AD3" w:rsidRDefault="00D12E15" w:rsidP="00E05911">
      <w:pPr>
        <w:shd w:val="clear" w:color="auto" w:fill="FFFFFF"/>
        <w:spacing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05:00 Дзержинск</w:t>
      </w:r>
    </w:p>
    <w:p w:rsidR="00D12E15" w:rsidRPr="00EA2AD3" w:rsidRDefault="00D12E15" w:rsidP="00E05911">
      <w:pPr>
        <w:shd w:val="clear" w:color="auto" w:fill="FFFFFF"/>
        <w:spacing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06:00 Нижний Новгород</w:t>
      </w:r>
    </w:p>
    <w:p w:rsidR="00D12E15" w:rsidRPr="00EA2AD3" w:rsidRDefault="00D12E15" w:rsidP="00E05911">
      <w:pPr>
        <w:shd w:val="clear" w:color="auto" w:fill="FFFFFF"/>
        <w:spacing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06:30 Кстово</w:t>
      </w:r>
    </w:p>
    <w:p w:rsidR="00D12E15" w:rsidRPr="00EA2AD3" w:rsidRDefault="00D12E15" w:rsidP="00E05911">
      <w:pPr>
        <w:shd w:val="clear" w:color="auto" w:fill="FFFFFF"/>
        <w:spacing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08:00 </w:t>
      </w:r>
      <w:proofErr w:type="spellStart"/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Лысково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           </w:t>
      </w:r>
    </w:p>
    <w:p w:rsidR="00E05911" w:rsidRPr="00EA2AD3" w:rsidRDefault="00D12E15" w:rsidP="00D12E1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Переезд в Чебоксары.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 Чебоксары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 – столицу Чувашской Республики, один из самых благоустроенных городов России.</w:t>
      </w:r>
    </w:p>
    <w:p w:rsidR="00D12E15" w:rsidRPr="00EA2AD3" w:rsidRDefault="00D12E15" w:rsidP="00E059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Обед в кафе города.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Обзорная экскурсия «Столица чувашского народа — </w:t>
      </w:r>
      <w:proofErr w:type="spellStart"/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Шупашкар</w:t>
      </w:r>
      <w:proofErr w:type="spellEnd"/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».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br/>
        <w:t xml:space="preserve">На правом берегу Волги расположен город Чебоксары — столица Чувашской республики. Вы увидите набережную — одну из красивейших на Волге,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Чебоксарский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залив — жемчужину города, памятник любви –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Таганаит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памятник Чапаеву, скульптуру Матери-Покровительницы, и даже памятник Остапу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Бендеру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и Кисе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Воробьянинову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на бульваре Купца Ефремова.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Посещение Музея пива.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br/>
        <w:t>Пиво для чувашей так же важно, как кумыс для степных народов. В Музее пива вы услышите о старинных рецептах. Со стародавних времен здесь варят вкуснейшее пиво, секреты приготовления которого держат в строгом секрете. Более того, что 80 % всего хмеля в России растет именно на территории этой жизнерадостной республики.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Дегустация пива за доп. плату на месте!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                  </w:t>
      </w:r>
    </w:p>
    <w:p w:rsidR="00D12E15" w:rsidRPr="00EA2AD3" w:rsidRDefault="00D12E15" w:rsidP="00E059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Переезд в Йошкар-Олу.</w:t>
      </w:r>
    </w:p>
    <w:p w:rsidR="00D12E15" w:rsidRPr="00EA2AD3" w:rsidRDefault="00D12E15" w:rsidP="00E059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 Йошкар-Олу. Заселение в гостиницу Йошкар-Олы.</w:t>
      </w:r>
    </w:p>
    <w:p w:rsidR="00D12E15" w:rsidRPr="00EA2AD3" w:rsidRDefault="00D12E15" w:rsidP="00E059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 22:30 сбор и отправление на центральную площадь для встречи Нового Года!</w:t>
      </w:r>
    </w:p>
    <w:p w:rsidR="00D12E15" w:rsidRPr="00EA2AD3" w:rsidRDefault="00D12E15" w:rsidP="00E059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После встречи Нового года отправление обратно в гостиницу (ориентировочно в 01:30).</w:t>
      </w:r>
    </w:p>
    <w:p w:rsidR="00E05911" w:rsidRPr="00EA2AD3" w:rsidRDefault="00D12E15" w:rsidP="00E05911">
      <w:pPr>
        <w:shd w:val="clear" w:color="auto" w:fill="FFFFFF"/>
        <w:spacing w:after="150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2 ДЕНЬ</w:t>
      </w:r>
    </w:p>
    <w:p w:rsidR="00E05911" w:rsidRPr="00EA2AD3" w:rsidRDefault="00D12E15" w:rsidP="00E05911">
      <w:pPr>
        <w:shd w:val="clear" w:color="auto" w:fill="FFFFFF"/>
        <w:spacing w:after="150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Поздний завтрак.</w:t>
      </w:r>
    </w:p>
    <w:p w:rsidR="00D12E15" w:rsidRPr="00EA2AD3" w:rsidRDefault="00D12E15" w:rsidP="00E05911">
      <w:pPr>
        <w:shd w:val="clear" w:color="auto" w:fill="FFFFFF"/>
        <w:spacing w:after="150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Обзорная экскурсия по Йошкар-Оле.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 Одна из главных достопримечательностей — площадь им. Оболенского-Ноготкова. На ней находятся комплекс административных зданий, национальная художественная галерея, у входа в которую установлена копия Царь-пушки, памятник основателю города Оболенскому-Ноготкову, «Марийские куранты» — часы на галерее, символизирующие христианскую веру. Вы осмотрите часы с движущимися фигурами святых апостолов — восемь минут евангельского чуда. Можно присесть на лавочке с 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Йошкиным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котом, приносящим удачу путнику, погладившему его.</w:t>
      </w:r>
    </w:p>
    <w:p w:rsidR="00D12E15" w:rsidRPr="00EA2AD3" w:rsidRDefault="00D12E15" w:rsidP="00E05911">
      <w:pPr>
        <w:shd w:val="clear" w:color="auto" w:fill="FFFFFF"/>
        <w:spacing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За доп. плату </w:t>
      </w: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- Обед в кафе города (оплата при бронировании).</w:t>
      </w:r>
    </w:p>
    <w:p w:rsidR="00E05911" w:rsidRPr="00EA2AD3" w:rsidRDefault="00D12E15" w:rsidP="00E05911">
      <w:pPr>
        <w:shd w:val="clear" w:color="auto" w:fill="FFFFFF"/>
        <w:spacing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 xml:space="preserve">За </w:t>
      </w:r>
      <w:proofErr w:type="spellStart"/>
      <w:proofErr w:type="gramStart"/>
      <w:r w:rsidRPr="00EA2AD3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доп</w:t>
      </w:r>
      <w:proofErr w:type="spellEnd"/>
      <w:proofErr w:type="gramEnd"/>
      <w:r w:rsidRPr="00EA2AD3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 xml:space="preserve"> плату</w:t>
      </w: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  -  посещение музея "</w:t>
      </w:r>
      <w:proofErr w:type="spellStart"/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Йошкин</w:t>
      </w:r>
      <w:proofErr w:type="spellEnd"/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кот с мастер-классом!"* (оплата при бронировании).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br/>
        <w:t xml:space="preserve">Это музей, в котором Вы узнаете, чем славится земля заповедной Марий Эл. Музей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Йошкина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кота познакомит Вас с различными гастрономическими историями и расскажет о культуре потребления, а </w:t>
      </w:r>
      <w:proofErr w:type="gram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главное</w:t>
      </w:r>
      <w:proofErr w:type="gram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в котором вам не только расскажут о вкусных брендах Марий Эл, а главное – Вы попробуете знаменитый марийский сыр из разных районов республики, мясные и колбасные изделия местных мясокомбинатов, конфеты, шоколад, мармелад на знаменитом агар-агаре, мёд,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ликёро-водочные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изделия, знаменитое марийское пиво!</w:t>
      </w:r>
    </w:p>
    <w:p w:rsidR="00E05911" w:rsidRPr="00EA2AD3" w:rsidRDefault="00D12E15" w:rsidP="00E05911">
      <w:pPr>
        <w:shd w:val="clear" w:color="auto" w:fill="FFFFFF"/>
        <w:spacing w:after="0" w:afterAutospacing="1"/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>*при наборе группы от 10 человек</w:t>
      </w:r>
    </w:p>
    <w:p w:rsidR="00D12E15" w:rsidRPr="00EA2AD3" w:rsidRDefault="00D12E15" w:rsidP="00E05911">
      <w:pPr>
        <w:shd w:val="clear" w:color="auto" w:fill="FFFFFF"/>
        <w:spacing w:after="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Возвращение в гостиницу Йошкар-Олы.</w:t>
      </w:r>
    </w:p>
    <w:p w:rsidR="00E05911" w:rsidRPr="00EA2AD3" w:rsidRDefault="00D12E15" w:rsidP="00E05911">
      <w:pPr>
        <w:shd w:val="clear" w:color="auto" w:fill="FFFFFF"/>
        <w:spacing w:after="100" w:afterAutospacing="1" w:line="360" w:lineRule="auto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время.</w:t>
      </w:r>
    </w:p>
    <w:p w:rsidR="00D12E15" w:rsidRPr="00EA2AD3" w:rsidRDefault="00D12E15" w:rsidP="00E05911">
      <w:pPr>
        <w:shd w:val="clear" w:color="auto" w:fill="FFFFFF"/>
        <w:spacing w:after="100" w:afterAutospacing="1" w:line="360" w:lineRule="auto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3 ДЕНЬ</w:t>
      </w:r>
    </w:p>
    <w:p w:rsidR="00D12E15" w:rsidRPr="00EA2AD3" w:rsidRDefault="00D12E15" w:rsidP="00E05911">
      <w:pPr>
        <w:shd w:val="clear" w:color="auto" w:fill="FFFFFF"/>
        <w:spacing w:after="10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 Освобождение номеров.</w:t>
      </w:r>
    </w:p>
    <w:p w:rsidR="00D12E15" w:rsidRPr="00EA2AD3" w:rsidRDefault="00D12E15" w:rsidP="00E05911">
      <w:pPr>
        <w:shd w:val="clear" w:color="auto" w:fill="FFFFFF"/>
        <w:spacing w:after="10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Отправление в Казань.</w:t>
      </w:r>
    </w:p>
    <w:p w:rsidR="00E05911" w:rsidRPr="00EA2AD3" w:rsidRDefault="00D12E15" w:rsidP="00E05911">
      <w:pPr>
        <w:shd w:val="clear" w:color="auto" w:fill="FFFFFF"/>
        <w:spacing w:after="10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 Казань. Обед в кафе города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.</w:t>
      </w:r>
    </w:p>
    <w:p w:rsidR="00E05911" w:rsidRPr="00EA2AD3" w:rsidRDefault="00D12E15" w:rsidP="00E05911">
      <w:pPr>
        <w:shd w:val="clear" w:color="auto" w:fill="FFFFFF"/>
        <w:spacing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Обзорная экскурсия по </w:t>
      </w:r>
      <w:proofErr w:type="gramStart"/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г</w:t>
      </w:r>
      <w:proofErr w:type="gramEnd"/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. Казань «1000-летняя Казань».</w:t>
      </w:r>
    </w:p>
    <w:p w:rsidR="00E05911" w:rsidRPr="00EA2AD3" w:rsidRDefault="00D12E15" w:rsidP="00E05911">
      <w:pPr>
        <w:shd w:val="clear" w:color="auto" w:fill="FFFFFF"/>
        <w:spacing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Казань – один из древнейших и красивейших городов на берегу Волги. В столице многонациональной республики Татарстан восточная мудрость сочетается с западными технологиями, а православие и ислам мирно сосуществуют на протяжении нескольких столетий. Город очаровывает навсегда, встречи с ним ждешь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снова</w:t>
      </w:r>
      <w:proofErr w:type="gram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.Э</w:t>
      </w:r>
      <w:proofErr w:type="gram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кскурсия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проходит по известным местам Казани: Старо-Татарская слобода, мечеть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Марджани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 озеро Кабан, татарская деревня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Туган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Авылым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площадь Свободы, Казанский университет,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Крестовоздвиженская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церковь, где находится  Казанская Чудотворная икона Божьей Матери, возвращенная из Ватикана в Россию по завещанию Папы Римского. Петропавловский собор.</w:t>
      </w:r>
    </w:p>
    <w:p w:rsidR="00D12E15" w:rsidRPr="00EA2AD3" w:rsidRDefault="00D12E15" w:rsidP="00E05911">
      <w:pPr>
        <w:shd w:val="clear" w:color="auto" w:fill="FFFFFF"/>
        <w:spacing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Экскурсия  в Казанский Кремль.</w:t>
      </w:r>
    </w:p>
    <w:p w:rsidR="00D12E15" w:rsidRPr="00EA2AD3" w:rsidRDefault="00D12E15" w:rsidP="00E059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 xml:space="preserve">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Кул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</w:t>
      </w:r>
      <w:proofErr w:type="spellStart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Сююмбике</w:t>
      </w:r>
      <w:proofErr w:type="spellEnd"/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t>.</w:t>
      </w:r>
    </w:p>
    <w:p w:rsidR="00D12E15" w:rsidRPr="00EA2AD3" w:rsidRDefault="00D12E15" w:rsidP="00E059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A2AD3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За доп. плату</w:t>
      </w: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 - обед в кафе города (оплата при бронировании).</w:t>
      </w:r>
    </w:p>
    <w:p w:rsidR="00F12C76" w:rsidRPr="00EA2AD3" w:rsidRDefault="00D12E15" w:rsidP="00E05911">
      <w:pPr>
        <w:shd w:val="clear" w:color="auto" w:fill="FFFFFF"/>
        <w:spacing w:before="100" w:beforeAutospacing="1" w:after="100" w:afterAutospacing="1"/>
        <w:rPr>
          <w:rFonts w:cs="Times New Roman"/>
          <w:sz w:val="24"/>
          <w:szCs w:val="24"/>
        </w:rPr>
      </w:pP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Отправление домой.</w:t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A2AD3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вечером.</w:t>
      </w: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br/>
      </w:r>
      <w:r w:rsidRPr="00EA2AD3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br/>
      </w:r>
      <w:r w:rsidRPr="00EA2AD3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>Детей в данный экскурсионный тур принимаем с 6 лет.</w:t>
      </w:r>
    </w:p>
    <w:sectPr w:rsidR="00F12C76" w:rsidRPr="00EA2AD3" w:rsidSect="00E05911">
      <w:pgSz w:w="11906" w:h="16838" w:code="9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E15"/>
    <w:rsid w:val="00510FCA"/>
    <w:rsid w:val="005B774F"/>
    <w:rsid w:val="006C0B77"/>
    <w:rsid w:val="008242FF"/>
    <w:rsid w:val="00870751"/>
    <w:rsid w:val="00922C48"/>
    <w:rsid w:val="00B915B7"/>
    <w:rsid w:val="00D12E15"/>
    <w:rsid w:val="00E05911"/>
    <w:rsid w:val="00E205EC"/>
    <w:rsid w:val="00EA2AD3"/>
    <w:rsid w:val="00EA59DF"/>
    <w:rsid w:val="00EE4070"/>
    <w:rsid w:val="00F12C76"/>
    <w:rsid w:val="00F3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E1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2E15"/>
    <w:rPr>
      <w:i/>
      <w:iCs/>
    </w:rPr>
  </w:style>
  <w:style w:type="character" w:styleId="a5">
    <w:name w:val="Strong"/>
    <w:basedOn w:val="a0"/>
    <w:uiPriority w:val="22"/>
    <w:qFormat/>
    <w:rsid w:val="00D12E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753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30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691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546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7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042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89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5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2025-09-26T09:53:00Z</dcterms:created>
  <dcterms:modified xsi:type="dcterms:W3CDTF">2025-09-26T09:53:00Z</dcterms:modified>
</cp:coreProperties>
</file>