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52" w:rsidRDefault="00457BE6" w:rsidP="002F7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37A">
        <w:rPr>
          <w:rFonts w:ascii="Times New Roman" w:hAnsi="Times New Roman" w:cs="Times New Roman"/>
          <w:b/>
          <w:sz w:val="28"/>
          <w:szCs w:val="28"/>
        </w:rPr>
        <w:t>Автобусный тур «</w:t>
      </w:r>
      <w:r w:rsidR="00486080">
        <w:rPr>
          <w:rFonts w:ascii="Times New Roman" w:hAnsi="Times New Roman" w:cs="Times New Roman"/>
          <w:b/>
          <w:sz w:val="28"/>
          <w:szCs w:val="28"/>
        </w:rPr>
        <w:t xml:space="preserve">Санкт-Петербург. </w:t>
      </w:r>
      <w:proofErr w:type="spellStart"/>
      <w:r w:rsidR="00896883">
        <w:rPr>
          <w:rFonts w:ascii="Times New Roman" w:hAnsi="Times New Roman" w:cs="Times New Roman"/>
          <w:b/>
          <w:sz w:val="28"/>
          <w:szCs w:val="28"/>
          <w:lang w:val="en-US"/>
        </w:rPr>
        <w:t>Ltym</w:t>
      </w:r>
      <w:proofErr w:type="spellEnd"/>
      <w:r w:rsidR="00896883" w:rsidRPr="008968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6883">
        <w:rPr>
          <w:rFonts w:ascii="Times New Roman" w:hAnsi="Times New Roman" w:cs="Times New Roman"/>
          <w:b/>
          <w:sz w:val="28"/>
          <w:szCs w:val="28"/>
          <w:lang w:val="en-US"/>
        </w:rPr>
        <w:t>ujhjlf</w:t>
      </w:r>
      <w:proofErr w:type="spellEnd"/>
      <w:proofErr w:type="gramStart"/>
      <w:r w:rsidR="00486080">
        <w:rPr>
          <w:rFonts w:ascii="Times New Roman" w:hAnsi="Times New Roman" w:cs="Times New Roman"/>
          <w:b/>
          <w:sz w:val="28"/>
          <w:szCs w:val="28"/>
        </w:rPr>
        <w:t>!</w:t>
      </w:r>
      <w:r w:rsidR="002F71C0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7F475F" w:rsidRDefault="007F475F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дней/4 ночи</w:t>
      </w:r>
    </w:p>
    <w:p w:rsidR="00A1737A" w:rsidRDefault="00A1737A" w:rsidP="003D5FB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94241A" w:rsidRPr="0094241A" w:rsidRDefault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6"/>
          <w:color w:val="000000" w:themeColor="text1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926462">
        <w:rPr>
          <w:rStyle w:val="a6"/>
          <w:color w:val="000000" w:themeColor="text1"/>
        </w:rPr>
        <w:t>на</w:t>
      </w:r>
      <w:proofErr w:type="gramEnd"/>
      <w:r w:rsidRPr="00926462">
        <w:rPr>
          <w:rStyle w:val="a6"/>
          <w:color w:val="000000" w:themeColor="text1"/>
        </w:rPr>
        <w:t xml:space="preserve"> равноценные.</w:t>
      </w:r>
      <w:r w:rsidRPr="00926462">
        <w:rPr>
          <w:color w:val="000000" w:themeColor="text1"/>
        </w:rPr>
        <w:br/>
      </w:r>
      <w:r w:rsidRPr="00926462">
        <w:rPr>
          <w:rStyle w:val="a6"/>
          <w:color w:val="000000" w:themeColor="text1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926462">
        <w:rPr>
          <w:b/>
          <w:bCs/>
          <w:color w:val="000000" w:themeColor="text1"/>
        </w:rPr>
        <w:br/>
      </w:r>
      <w:r w:rsidRPr="00926462">
        <w:rPr>
          <w:b/>
          <w:bCs/>
          <w:color w:val="000000" w:themeColor="text1"/>
        </w:rPr>
        <w:br/>
      </w:r>
      <w:r w:rsidRPr="00926462">
        <w:rPr>
          <w:b/>
          <w:bCs/>
          <w:color w:val="000000" w:themeColor="text1"/>
        </w:rPr>
        <w:br/>
      </w:r>
      <w:r w:rsidRPr="00926462">
        <w:rPr>
          <w:rStyle w:val="a5"/>
          <w:color w:val="000000" w:themeColor="text1"/>
        </w:rPr>
        <w:t>Выезд из города днем.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12:00 Заволжье, Арзамас, Павлово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12:30 Балахна, Муром, Навашино, Богородск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14:00 Нижний Новгород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15:00 Дзержинск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16:00 Гороховец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17:00 Вязники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18:00 Владимир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6"/>
          <w:color w:val="000000" w:themeColor="text1"/>
        </w:rPr>
        <w:t>Точное время выезда и номер автобуса уточняйте в разделе "Отправления" за сутки до начала тура.</w:t>
      </w:r>
    </w:p>
    <w:p w:rsidR="00A1737A" w:rsidRDefault="00A1737A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 w:rsidP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Санкт-Петербург.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 с экскурсоводом.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 в кафе города.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«Блистательный Санкт-Петербург» </w:t>
      </w:r>
      <w:r w:rsidRPr="00B56AA9">
        <w:rPr>
          <w:rFonts w:ascii="Times New Roman" w:hAnsi="Times New Roman" w:cs="Times New Roman"/>
          <w:sz w:val="24"/>
          <w:szCs w:val="24"/>
        </w:rPr>
        <w:t>знакомит с наиболее значительными историческими и архитектурными памятниками Северной столицы: Стрелка Васильевского острова, Медный всадник, Адмиралтейство, Дворцовая площадь, Марсово поле, Спас на Крови, Исаакиевский собор, крейсер Аврора, Александро-Невская Лавра, Смольной соб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B56AA9">
        <w:rPr>
          <w:rFonts w:ascii="Times New Roman" w:hAnsi="Times New Roman" w:cs="Times New Roman"/>
          <w:sz w:val="24"/>
          <w:szCs w:val="24"/>
        </w:rPr>
        <w:t xml:space="preserve"> и многие другие архитектурные ансамбли города на Неве. Маршрут экскурсии проходит по центральной части Санкт-Петербурга, где каждый дом – отражение «каменной летописи города». Улицы и площади, набережные и мосты </w:t>
      </w:r>
      <w:r w:rsidRPr="00B56AA9">
        <w:rPr>
          <w:rFonts w:ascii="Times New Roman" w:hAnsi="Times New Roman" w:cs="Times New Roman"/>
          <w:sz w:val="24"/>
          <w:szCs w:val="24"/>
        </w:rPr>
        <w:lastRenderedPageBreak/>
        <w:t>являются страницами этой летописи, на которых записаны все основные этапы развития города, все важнейшие события отечественной истории от основания Санкт-Петербурга до настоящего времени.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К</w:t>
      </w:r>
      <w:r>
        <w:rPr>
          <w:rFonts w:ascii="Times New Roman" w:hAnsi="Times New Roman" w:cs="Times New Roman"/>
          <w:b/>
          <w:sz w:val="24"/>
          <w:szCs w:val="24"/>
        </w:rPr>
        <w:t>азанского Кафедрального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Главной святыней Казанского Кафедрального собора Санкт-Петербурга является Казанская икона Божией Матери, во имя которой собор был построен в 1811 г. Эта икона, чудесным образом явленная в г. Казани в 1579 г., является одной из самых почитаемых икон во всем православном мире.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Экскурсия по территории Петропавловской крепости, </w:t>
      </w:r>
      <w:r w:rsidRPr="00B56AA9">
        <w:rPr>
          <w:rFonts w:ascii="Times New Roman" w:hAnsi="Times New Roman" w:cs="Times New Roman"/>
          <w:sz w:val="24"/>
          <w:szCs w:val="24"/>
        </w:rPr>
        <w:t>которую по праву называют «сердцем» Санкт-Петербурга, ведь именно с ее закладки и началась история города в начале XVIII века. В первые годы существования фортеции территория внутри крепостных стен, по сути, и являлась самим городом. И хотя впоследствии Санкт-Петербург далеко шагнул за стены крепости, но внутри все осталось неизменным. В ходе экскурсии по территории крепости Вы пройдете по одной из первых улиц города, увидите  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1E20CC" w:rsidRDefault="001E20CC" w:rsidP="001E20CC">
      <w:pPr>
        <w:pStyle w:val="a4"/>
        <w:rPr>
          <w:rStyle w:val="a6"/>
        </w:rPr>
      </w:pPr>
      <w:r>
        <w:rPr>
          <w:rStyle w:val="a6"/>
        </w:rPr>
        <w:t>(ориентировочная продолжительность 4 часа)</w:t>
      </w:r>
    </w:p>
    <w:p w:rsidR="00B56AA9" w:rsidRPr="001E20CC" w:rsidRDefault="00B56AA9" w:rsidP="001E20CC">
      <w:pPr>
        <w:pStyle w:val="a4"/>
      </w:pPr>
      <w:r>
        <w:rPr>
          <w:b/>
        </w:rPr>
        <w:t>Обед в кафе города.</w:t>
      </w:r>
    </w:p>
    <w:p w:rsidR="00B56AA9" w:rsidRDefault="00771315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Свободное время в центре города (1-1,5 ч)</w:t>
      </w:r>
    </w:p>
    <w:p w:rsidR="00771315" w:rsidRDefault="00771315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771315" w:rsidRPr="00771315" w:rsidRDefault="00771315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Или 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- дневная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теплоходная </w:t>
      </w:r>
      <w:r w:rsidR="000A2700">
        <w:rPr>
          <w:rFonts w:ascii="Times New Roman" w:hAnsi="Times New Roman" w:cs="Times New Roman"/>
          <w:b/>
          <w:color w:val="FF0000"/>
          <w:sz w:val="24"/>
          <w:szCs w:val="24"/>
        </w:rPr>
        <w:t>экскурсия "По рекам и каналам".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Реки и каналы были главными транспортными магистралями города, вдоль гранитных набережных строились дворцы и особняки петербургской знати, возводились храмы, создавались площади. Теплоходная экскурсия – прекрасная возможность познакомится с городом и его историей в необычном ракурсе – с воды.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1 час 15 минут)</w:t>
      </w:r>
    </w:p>
    <w:p w:rsidR="00486080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*при наборе группы от 15 человек, оплата при бронировании</w:t>
      </w: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Прибытие в гостиницы: сначала в </w:t>
      </w:r>
      <w:proofErr w:type="spellStart"/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центер</w:t>
      </w:r>
      <w:proofErr w:type="spellEnd"/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далее – не центр.</w:t>
      </w: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Размещение. Свободное время.</w:t>
      </w:r>
    </w:p>
    <w:p w:rsidR="00B56AA9" w:rsidRDefault="00B56AA9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896883" w:rsidRPr="00896883" w:rsidRDefault="00896883" w:rsidP="00896883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896883">
        <w:rPr>
          <w:rStyle w:val="a5"/>
          <w:color w:val="16192C"/>
        </w:rPr>
        <w:t>Завтрак в гостинице.</w:t>
      </w:r>
    </w:p>
    <w:p w:rsidR="00896883" w:rsidRPr="00896883" w:rsidRDefault="00896883" w:rsidP="00896883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896883">
        <w:rPr>
          <w:rStyle w:val="a5"/>
          <w:color w:val="16192C"/>
        </w:rPr>
        <w:t>Свободный день.</w:t>
      </w:r>
    </w:p>
    <w:p w:rsidR="00896883" w:rsidRPr="00896883" w:rsidRDefault="00896883" w:rsidP="00896883">
      <w:pPr>
        <w:pStyle w:val="a4"/>
        <w:shd w:val="clear" w:color="auto" w:fill="FFFFFF"/>
        <w:spacing w:line="360" w:lineRule="atLeast"/>
        <w:rPr>
          <w:color w:val="16192C"/>
        </w:rPr>
      </w:pPr>
      <w:r w:rsidRPr="00896883">
        <w:rPr>
          <w:color w:val="16192C"/>
        </w:rPr>
        <w:lastRenderedPageBreak/>
        <w:t> ДЕНЬ ГОРОДА САНКТ-ПЕТЕРБУРГ! МОЖНО САМОСТОЯТЕЛЬНО ПОСЕТИТЬ ГОРОДСКИЕ ЛОКАЦИИ ПРАЗДНОВАНИЯ ДНЯ ГОРОДА!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ИЛИ по же</w:t>
      </w:r>
      <w:r w:rsidR="000A2700">
        <w:rPr>
          <w:rFonts w:ascii="Times New Roman" w:hAnsi="Times New Roman" w:cs="Times New Roman"/>
          <w:b/>
          <w:color w:val="FF0000"/>
          <w:sz w:val="24"/>
          <w:szCs w:val="24"/>
        </w:rPr>
        <w:t>ланию за доп. плату - экскурсии</w:t>
      </w: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1. Летний </w:t>
      </w:r>
      <w:proofErr w:type="spellStart"/>
      <w:r w:rsidRPr="00B56AA9">
        <w:rPr>
          <w:rFonts w:ascii="Times New Roman" w:hAnsi="Times New Roman" w:cs="Times New Roman"/>
          <w:b/>
          <w:sz w:val="24"/>
          <w:szCs w:val="24"/>
        </w:rPr>
        <w:t>сад+парк</w:t>
      </w:r>
      <w:proofErr w:type="spellEnd"/>
      <w:r w:rsidRPr="00B56AA9">
        <w:rPr>
          <w:rFonts w:ascii="Times New Roman" w:hAnsi="Times New Roman" w:cs="Times New Roman"/>
          <w:b/>
          <w:sz w:val="24"/>
          <w:szCs w:val="24"/>
        </w:rPr>
        <w:t xml:space="preserve"> "Новая Голландия" + Исаакиевский собор - </w:t>
      </w:r>
      <w:r>
        <w:rPr>
          <w:rFonts w:ascii="Times New Roman" w:hAnsi="Times New Roman" w:cs="Times New Roman"/>
          <w:b/>
          <w:sz w:val="24"/>
          <w:szCs w:val="24"/>
        </w:rPr>
        <w:t>(экскурсия без обеда)**</w:t>
      </w:r>
    </w:p>
    <w:p w:rsidR="001E20CC" w:rsidRDefault="001E20CC" w:rsidP="001E20CC">
      <w:pPr>
        <w:pStyle w:val="a4"/>
        <w:rPr>
          <w:rStyle w:val="a6"/>
        </w:rPr>
      </w:pPr>
      <w:r>
        <w:rPr>
          <w:rStyle w:val="a6"/>
        </w:rPr>
        <w:t>(ориентировочная продолжительность 3 часа)</w:t>
      </w:r>
    </w:p>
    <w:p w:rsidR="00C506F5" w:rsidRDefault="00C506F5" w:rsidP="001E20CC">
      <w:pPr>
        <w:pStyle w:val="a4"/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*в стоимость входит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от гостиницы и обратно</w:t>
      </w:r>
    </w:p>
    <w:p w:rsidR="00C506F5" w:rsidRPr="001E20CC" w:rsidRDefault="00C506F5" w:rsidP="001E20CC">
      <w:pPr>
        <w:pStyle w:val="a4"/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2. Экскурсия в Царское село (оплата при бронировании) - </w:t>
      </w:r>
      <w:r>
        <w:rPr>
          <w:rFonts w:ascii="Times New Roman" w:hAnsi="Times New Roman" w:cs="Times New Roman"/>
          <w:b/>
          <w:sz w:val="24"/>
          <w:szCs w:val="24"/>
        </w:rPr>
        <w:t>(экскурсия без обеда)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В программе экскурсии поездка в Царское сел</w:t>
      </w:r>
      <w:r w:rsidR="00906ABD">
        <w:rPr>
          <w:rFonts w:ascii="Times New Roman" w:hAnsi="Times New Roman" w:cs="Times New Roman"/>
          <w:sz w:val="24"/>
          <w:szCs w:val="24"/>
        </w:rPr>
        <w:t>о, посещение Екатерининского</w:t>
      </w:r>
      <w:r>
        <w:rPr>
          <w:rFonts w:ascii="Times New Roman" w:hAnsi="Times New Roman" w:cs="Times New Roman"/>
          <w:sz w:val="24"/>
          <w:szCs w:val="24"/>
        </w:rPr>
        <w:t xml:space="preserve"> дворца.</w:t>
      </w:r>
    </w:p>
    <w:p w:rsidR="001E20CC" w:rsidRDefault="001E20CC" w:rsidP="001E20CC">
      <w:pPr>
        <w:pStyle w:val="a4"/>
        <w:rPr>
          <w:rStyle w:val="a6"/>
        </w:rPr>
      </w:pPr>
      <w:r>
        <w:rPr>
          <w:rStyle w:val="a6"/>
        </w:rPr>
        <w:t>(ориентировочная продолжительность 6 часов)</w:t>
      </w:r>
    </w:p>
    <w:p w:rsidR="00C506F5" w:rsidRDefault="00C506F5" w:rsidP="001E20CC">
      <w:pPr>
        <w:pStyle w:val="a4"/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*в стоимость входит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от гостиницы и обратно</w:t>
      </w:r>
    </w:p>
    <w:p w:rsidR="00C506F5" w:rsidRPr="001E20CC" w:rsidRDefault="00C506F5" w:rsidP="001E20CC">
      <w:pPr>
        <w:pStyle w:val="a4"/>
        <w:rPr>
          <w:i/>
          <w:iCs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3. Парк "</w:t>
      </w:r>
      <w:proofErr w:type="spellStart"/>
      <w:r w:rsidRPr="00B56AA9">
        <w:rPr>
          <w:rFonts w:ascii="Times New Roman" w:hAnsi="Times New Roman" w:cs="Times New Roman"/>
          <w:b/>
          <w:sz w:val="24"/>
          <w:szCs w:val="24"/>
        </w:rPr>
        <w:t>Монрепо</w:t>
      </w:r>
      <w:proofErr w:type="spellEnd"/>
      <w:r w:rsidRPr="00B56AA9">
        <w:rPr>
          <w:rFonts w:ascii="Times New Roman" w:hAnsi="Times New Roman" w:cs="Times New Roman"/>
          <w:b/>
          <w:sz w:val="24"/>
          <w:szCs w:val="24"/>
        </w:rPr>
        <w:t xml:space="preserve">" + Выборг (оплата при бронировании) - </w:t>
      </w:r>
      <w:r>
        <w:rPr>
          <w:rFonts w:ascii="Times New Roman" w:hAnsi="Times New Roman" w:cs="Times New Roman"/>
          <w:b/>
          <w:sz w:val="24"/>
          <w:szCs w:val="24"/>
        </w:rPr>
        <w:t>(экскурсия без обеда)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Путешествие в Средневековье по Королевской дороге. О древней истории этого удивительного места: от легендарного Старого Выборга и шведских рыцарей-крестоносцев до того времени, когда на территории имения </w:t>
      </w:r>
      <w:proofErr w:type="spellStart"/>
      <w:r w:rsidRPr="00B56AA9">
        <w:rPr>
          <w:rFonts w:ascii="Times New Roman" w:hAnsi="Times New Roman" w:cs="Times New Roman"/>
          <w:sz w:val="24"/>
          <w:szCs w:val="24"/>
        </w:rPr>
        <w:t>Монрепо</w:t>
      </w:r>
      <w:proofErr w:type="spellEnd"/>
      <w:r w:rsidRPr="00B56AA9">
        <w:rPr>
          <w:rFonts w:ascii="Times New Roman" w:hAnsi="Times New Roman" w:cs="Times New Roman"/>
          <w:sz w:val="24"/>
          <w:szCs w:val="24"/>
        </w:rPr>
        <w:t xml:space="preserve"> был разбит редкой красоты скальный пейзажный парк.  </w:t>
      </w:r>
    </w:p>
    <w:p w:rsidR="001E20CC" w:rsidRDefault="001E20CC" w:rsidP="001E20CC">
      <w:pPr>
        <w:pStyle w:val="a4"/>
        <w:rPr>
          <w:rStyle w:val="a5"/>
        </w:rPr>
      </w:pPr>
      <w:r>
        <w:rPr>
          <w:rStyle w:val="a5"/>
        </w:rPr>
        <w:t>(</w:t>
      </w:r>
      <w:r>
        <w:rPr>
          <w:rStyle w:val="a6"/>
        </w:rPr>
        <w:t>экскурсия без обеда, ориентировочная продолжительность 14 часов 30 минут с 08:00 до 22:30</w:t>
      </w:r>
      <w:r>
        <w:rPr>
          <w:rStyle w:val="a5"/>
        </w:rPr>
        <w:t>)</w:t>
      </w:r>
    </w:p>
    <w:p w:rsidR="00C506F5" w:rsidRDefault="00C506F5" w:rsidP="001E20CC">
      <w:pPr>
        <w:pStyle w:val="a4"/>
        <w:rPr>
          <w:rStyle w:val="a5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из гостиницы до места отправления! Обратно туристы от метро "пл. Восстания" добираются в гостиницу самостоятельно!</w:t>
      </w:r>
    </w:p>
    <w:p w:rsidR="001E20CC" w:rsidRDefault="001E20CC" w:rsidP="001E20CC">
      <w:pPr>
        <w:pStyle w:val="a4"/>
      </w:pPr>
      <w:r>
        <w:rPr>
          <w:rStyle w:val="a5"/>
        </w:rPr>
        <w:t xml:space="preserve">4. Экскурсия "Жемчужина Карелии - </w:t>
      </w:r>
      <w:proofErr w:type="spellStart"/>
      <w:r>
        <w:rPr>
          <w:rStyle w:val="a5"/>
        </w:rPr>
        <w:t>Рускеала</w:t>
      </w:r>
      <w:proofErr w:type="spellEnd"/>
      <w:r>
        <w:rPr>
          <w:rStyle w:val="a5"/>
        </w:rPr>
        <w:t>"  (оплата при бронировании) -</w:t>
      </w:r>
      <w:r>
        <w:rPr>
          <w:rStyle w:val="a5"/>
          <w:color w:val="E03E2D"/>
        </w:rPr>
        <w:t> </w:t>
      </w:r>
      <w:r>
        <w:rPr>
          <w:rStyle w:val="a5"/>
        </w:rPr>
        <w:t xml:space="preserve"> ориентировочно 16 часов)</w:t>
      </w:r>
    </w:p>
    <w:p w:rsidR="001E20CC" w:rsidRDefault="001E20CC" w:rsidP="001E20CC">
      <w:pPr>
        <w:pStyle w:val="a4"/>
      </w:pPr>
      <w:r>
        <w:t xml:space="preserve">В программе экскурсии: город Приозерск (крепость </w:t>
      </w:r>
      <w:proofErr w:type="spellStart"/>
      <w:r>
        <w:t>Корела</w:t>
      </w:r>
      <w:proofErr w:type="spellEnd"/>
      <w:r>
        <w:t xml:space="preserve">) – город Сортавала – водопады </w:t>
      </w:r>
      <w:proofErr w:type="spellStart"/>
      <w:r>
        <w:t>Ахвенкоски</w:t>
      </w:r>
      <w:proofErr w:type="spellEnd"/>
      <w:r>
        <w:t xml:space="preserve"> – горный парк «</w:t>
      </w:r>
      <w:proofErr w:type="spellStart"/>
      <w:r>
        <w:t>Рускеала</w:t>
      </w:r>
      <w:proofErr w:type="spellEnd"/>
      <w:r>
        <w:t xml:space="preserve">» – поездка на </w:t>
      </w:r>
      <w:proofErr w:type="spellStart"/>
      <w:r>
        <w:t>ретропоезде</w:t>
      </w:r>
      <w:proofErr w:type="spellEnd"/>
      <w:r>
        <w:t xml:space="preserve"> (по желанию) – город  Сортавала – магазин форелевого хозяйства.</w:t>
      </w:r>
    </w:p>
    <w:p w:rsidR="001E20CC" w:rsidRDefault="001E20CC" w:rsidP="001E20CC">
      <w:pPr>
        <w:pStyle w:val="a4"/>
        <w:rPr>
          <w:rStyle w:val="a5"/>
        </w:rPr>
      </w:pPr>
      <w:r>
        <w:rPr>
          <w:rStyle w:val="a5"/>
        </w:rPr>
        <w:t>(</w:t>
      </w:r>
      <w:r>
        <w:rPr>
          <w:rStyle w:val="a6"/>
        </w:rPr>
        <w:t>экскурсия без обеда, ориентировочная продолжительность 16 часов с 07:00 до 23:00</w:t>
      </w:r>
      <w:r>
        <w:rPr>
          <w:rStyle w:val="a5"/>
        </w:rPr>
        <w:t>)</w:t>
      </w:r>
    </w:p>
    <w:p w:rsidR="00C506F5" w:rsidRPr="00B56AA9" w:rsidRDefault="00C506F5" w:rsidP="001E20CC">
      <w:pPr>
        <w:pStyle w:val="a4"/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из гостиницы до места отправления! Обратно туристы от метро "пл. Восстания" добираются в гостиницу самостоятельно!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*оплата экскурсий - при бронировании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**данная экскурсия состоится при наборе группы от 10 человек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Вечером: 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доп. плату НА ВЫБОР*: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1. Ночная АВТОБУСНАЯ экскурс</w:t>
      </w:r>
      <w:r w:rsidR="000A2700">
        <w:rPr>
          <w:rFonts w:ascii="Times New Roman" w:hAnsi="Times New Roman" w:cs="Times New Roman"/>
          <w:b/>
          <w:sz w:val="24"/>
          <w:szCs w:val="24"/>
        </w:rPr>
        <w:t>ия на развод мостов</w:t>
      </w:r>
      <w:r w:rsidR="00C506F5">
        <w:rPr>
          <w:rFonts w:ascii="Times New Roman" w:hAnsi="Times New Roman" w:cs="Times New Roman"/>
          <w:b/>
          <w:sz w:val="24"/>
          <w:szCs w:val="24"/>
        </w:rPr>
        <w:t>**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Покатаемся по ночному Питеру, увидим визитную карточку Са</w:t>
      </w:r>
      <w:r>
        <w:rPr>
          <w:rFonts w:ascii="Times New Roman" w:hAnsi="Times New Roman" w:cs="Times New Roman"/>
          <w:sz w:val="24"/>
          <w:szCs w:val="24"/>
        </w:rPr>
        <w:t>нкт-Петербурга - развод мостов!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2 часа с 23:00 до 01:00)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2. Ночная экскурси</w:t>
      </w:r>
      <w:r w:rsidR="00C506F5">
        <w:rPr>
          <w:rFonts w:ascii="Times New Roman" w:hAnsi="Times New Roman" w:cs="Times New Roman"/>
          <w:b/>
          <w:sz w:val="24"/>
          <w:szCs w:val="24"/>
        </w:rPr>
        <w:t>я НА ТЕПЛОХОДЕ на развод мостов**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Вас ждет ночной круиз по малым рекам и каналам Санкт-Петербурга с просмотром разведения мостов! Лучшие виды ночного г</w:t>
      </w:r>
      <w:r>
        <w:rPr>
          <w:rFonts w:ascii="Times New Roman" w:hAnsi="Times New Roman" w:cs="Times New Roman"/>
          <w:sz w:val="24"/>
          <w:szCs w:val="24"/>
        </w:rPr>
        <w:t>орода прямо с палубы теплохода!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2 часа с 23:00 до 01:00)</w:t>
      </w:r>
    </w:p>
    <w:p w:rsidR="00275DFE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*при наборе группы от 15 человек, оплата при бронировании</w:t>
      </w:r>
    </w:p>
    <w:p w:rsidR="00C506F5" w:rsidRPr="00B56AA9" w:rsidRDefault="00C506F5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**в стоимость входит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от гостиницы и обратно</w:t>
      </w:r>
    </w:p>
    <w:p w:rsid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 Встреча с экскурсоводом в холле гостиницы. Отъ</w:t>
      </w:r>
      <w:r>
        <w:rPr>
          <w:rFonts w:ascii="Times New Roman" w:hAnsi="Times New Roman" w:cs="Times New Roman"/>
          <w:b/>
          <w:sz w:val="24"/>
          <w:szCs w:val="24"/>
        </w:rPr>
        <w:t>езд на экскурсионную программу.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Экскурсия в Петергоф и Кронштадт «Ногою твердой стать при море». Проезд по дам</w:t>
      </w:r>
      <w:r>
        <w:rPr>
          <w:rFonts w:ascii="Times New Roman" w:hAnsi="Times New Roman" w:cs="Times New Roman"/>
          <w:b/>
          <w:sz w:val="24"/>
          <w:szCs w:val="24"/>
        </w:rPr>
        <w:t>бе, пересекающей Финский залив.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Увлекательное путешествие позволит побывать и на острове </w:t>
      </w:r>
      <w:proofErr w:type="spellStart"/>
      <w:r w:rsidRPr="00B56AA9">
        <w:rPr>
          <w:rFonts w:ascii="Times New Roman" w:hAnsi="Times New Roman" w:cs="Times New Roman"/>
          <w:sz w:val="24"/>
          <w:szCs w:val="24"/>
        </w:rPr>
        <w:t>Котлин</w:t>
      </w:r>
      <w:proofErr w:type="spellEnd"/>
      <w:r w:rsidRPr="00B56AA9">
        <w:rPr>
          <w:rFonts w:ascii="Times New Roman" w:hAnsi="Times New Roman" w:cs="Times New Roman"/>
          <w:sz w:val="24"/>
          <w:szCs w:val="24"/>
        </w:rPr>
        <w:t>, где возник город-крепость Кронштадт, и в Никольском морском соборе – подлинной жемчужине Кронштадта, и в великолепном пригороде – Петергофе.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>зорная экскурсия по Кронштадту.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Свободное время на самостоятел</w:t>
      </w:r>
      <w:r>
        <w:rPr>
          <w:rFonts w:ascii="Times New Roman" w:hAnsi="Times New Roman" w:cs="Times New Roman"/>
          <w:b/>
          <w:sz w:val="24"/>
          <w:szCs w:val="24"/>
        </w:rPr>
        <w:t>ьное посещение Морского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Музейно-истор</w:t>
      </w:r>
      <w:r>
        <w:rPr>
          <w:rFonts w:ascii="Times New Roman" w:hAnsi="Times New Roman" w:cs="Times New Roman"/>
          <w:b/>
          <w:sz w:val="24"/>
          <w:szCs w:val="24"/>
        </w:rPr>
        <w:t>ического парка «Остров фортов».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</w:t>
      </w:r>
      <w:r w:rsidRPr="00B56AA9">
        <w:rPr>
          <w:rFonts w:ascii="Times New Roman" w:hAnsi="Times New Roman" w:cs="Times New Roman"/>
          <w:sz w:val="24"/>
          <w:szCs w:val="24"/>
        </w:rPr>
        <w:lastRenderedPageBreak/>
        <w:t>истории, осмотреть маяк памяти с 200 именами героев-моряков, начиная с эпохи Петра I и до наших дней.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кафе.</w:t>
      </w:r>
    </w:p>
    <w:p w:rsidR="001E20CC" w:rsidRDefault="001E20CC" w:rsidP="001E20CC">
      <w:pPr>
        <w:pStyle w:val="a4"/>
      </w:pPr>
      <w:r>
        <w:rPr>
          <w:rStyle w:val="a5"/>
        </w:rPr>
        <w:t>Трассовая</w:t>
      </w:r>
      <w:r>
        <w:t xml:space="preserve"> </w:t>
      </w:r>
      <w:r>
        <w:rPr>
          <w:rStyle w:val="a5"/>
        </w:rPr>
        <w:t>экскурсия в Петергоф</w:t>
      </w:r>
      <w:r>
        <w:t xml:space="preserve">, где Вас встретят водные просторы Финского залива и, конечно, знаменитые фонтаны Нижнего парка. </w:t>
      </w:r>
      <w:proofErr w:type="gramStart"/>
      <w:r>
        <w:t>Петергоф - блистательная загородная резиденция русских царей, основанная Петром I в 1705 году на берегу Финского залива, жемчужина паркового искусства 18 - 19 в.в. Вы увидите Нижний парк фонтанов, украшенный более чем 140 уникальными фонтанами и каскадами.</w:t>
      </w:r>
      <w:proofErr w:type="gramEnd"/>
      <w:r>
        <w:t xml:space="preserve"> Величественный </w:t>
      </w:r>
      <w:proofErr w:type="gramStart"/>
      <w:r>
        <w:t>памятник победы</w:t>
      </w:r>
      <w:proofErr w:type="gramEnd"/>
      <w:r>
        <w:t xml:space="preserve"> над шведами фонтан Самсон, каскады и, конечно, фонтаны-шутихи, которые так веселили Петра I и его гостей.</w:t>
      </w:r>
    </w:p>
    <w:p w:rsidR="001E20CC" w:rsidRDefault="001E20CC" w:rsidP="001E20CC">
      <w:pPr>
        <w:pStyle w:val="a4"/>
      </w:pPr>
      <w:r>
        <w:rPr>
          <w:rStyle w:val="a5"/>
        </w:rPr>
        <w:t>Посещение Нижнего парка фонтанов. Самостоятельное свободное время.</w:t>
      </w:r>
    </w:p>
    <w:p w:rsidR="001E20CC" w:rsidRDefault="001E20CC" w:rsidP="001E20CC">
      <w:pPr>
        <w:pStyle w:val="a4"/>
      </w:pPr>
      <w:r>
        <w:rPr>
          <w:rStyle w:val="a5"/>
        </w:rPr>
        <w:t>(</w:t>
      </w:r>
      <w:r>
        <w:rPr>
          <w:rStyle w:val="a6"/>
        </w:rPr>
        <w:t>ориентировочная продолжительность 9 часов с 09:00 до 18:00</w:t>
      </w:r>
      <w:r>
        <w:rPr>
          <w:rStyle w:val="a5"/>
        </w:rPr>
        <w:t>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Отъезд домой.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486080" w:rsidRDefault="00486080" w:rsidP="00275DFE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день.</w:t>
      </w: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 w:rsidRPr="00275DFE">
        <w:rPr>
          <w:rFonts w:ascii="Times New Roman" w:hAnsi="Times New Roman" w:cs="Times New Roman"/>
          <w:b/>
          <w:sz w:val="24"/>
          <w:szCs w:val="24"/>
        </w:rPr>
        <w:t>Прибытие в первой половине дня.</w:t>
      </w: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6AA9" w:rsidRPr="00B56AA9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A2700"/>
    <w:rsid w:val="00142AD4"/>
    <w:rsid w:val="001C384A"/>
    <w:rsid w:val="001E20CC"/>
    <w:rsid w:val="00275DFE"/>
    <w:rsid w:val="0029677F"/>
    <w:rsid w:val="002F30A3"/>
    <w:rsid w:val="002F71C0"/>
    <w:rsid w:val="0030252C"/>
    <w:rsid w:val="003D5FB8"/>
    <w:rsid w:val="00457BE6"/>
    <w:rsid w:val="00486080"/>
    <w:rsid w:val="004C48EA"/>
    <w:rsid w:val="00656F62"/>
    <w:rsid w:val="00722918"/>
    <w:rsid w:val="007445E6"/>
    <w:rsid w:val="00771315"/>
    <w:rsid w:val="00787CE5"/>
    <w:rsid w:val="007F475F"/>
    <w:rsid w:val="00812F3D"/>
    <w:rsid w:val="008700CA"/>
    <w:rsid w:val="00896883"/>
    <w:rsid w:val="00906ABD"/>
    <w:rsid w:val="00907B04"/>
    <w:rsid w:val="0094241A"/>
    <w:rsid w:val="00A1737A"/>
    <w:rsid w:val="00AC2F48"/>
    <w:rsid w:val="00B56AA9"/>
    <w:rsid w:val="00B57057"/>
    <w:rsid w:val="00C36352"/>
    <w:rsid w:val="00C506F5"/>
    <w:rsid w:val="00C77169"/>
    <w:rsid w:val="00CA4F97"/>
    <w:rsid w:val="00CB7CFB"/>
    <w:rsid w:val="00CF2092"/>
    <w:rsid w:val="00E03A81"/>
    <w:rsid w:val="00E16202"/>
    <w:rsid w:val="00E26C50"/>
    <w:rsid w:val="00F2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2026-01-27T08:23:00Z</dcterms:created>
  <dcterms:modified xsi:type="dcterms:W3CDTF">2026-01-27T08:23:00Z</dcterms:modified>
</cp:coreProperties>
</file>