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2B" w:rsidRPr="000D2D2B" w:rsidRDefault="000D2D2B" w:rsidP="000D2D2B">
      <w:pPr>
        <w:pStyle w:val="1"/>
        <w:shd w:val="clear" w:color="auto" w:fill="FFFFFF"/>
        <w:spacing w:before="0" w:beforeAutospacing="0" w:after="240" w:afterAutospacing="0" w:line="365" w:lineRule="atLeast"/>
        <w:jc w:val="center"/>
        <w:rPr>
          <w:rFonts w:ascii="Helvetica" w:hAnsi="Helvetica" w:cs="Helvetica"/>
          <w:color w:val="16192C"/>
          <w:sz w:val="30"/>
          <w:szCs w:val="30"/>
        </w:rPr>
      </w:pPr>
      <w:r w:rsidRPr="002B13EE">
        <w:rPr>
          <w:sz w:val="28"/>
          <w:szCs w:val="28"/>
        </w:rPr>
        <w:t xml:space="preserve">Экскурсия в </w:t>
      </w:r>
      <w:r w:rsidRPr="000D2D2B">
        <w:rPr>
          <w:sz w:val="28"/>
          <w:szCs w:val="28"/>
        </w:rPr>
        <w:t>Заповедные кварталы</w:t>
      </w:r>
    </w:p>
    <w:p w:rsidR="000D2D2B" w:rsidRPr="002B13EE" w:rsidRDefault="000D2D2B" w:rsidP="000D2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0D2D2B" w:rsidRPr="002B13EE" w:rsidRDefault="000D2D2B" w:rsidP="000D2D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D2B" w:rsidRPr="0094241A" w:rsidRDefault="000D2D2B" w:rsidP="000D2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0D2D2B" w:rsidRPr="007F475F" w:rsidRDefault="000D2D2B" w:rsidP="000D2D2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0D2D2B" w:rsidRDefault="000D2D2B" w:rsidP="000D2D2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D2D2B" w:rsidRPr="00760F65" w:rsidRDefault="000D2D2B" w:rsidP="000D2D2B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D2D2B" w:rsidRPr="002B13EE" w:rsidRDefault="000D2D2B" w:rsidP="000D2D2B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13EE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5"/>
          <w:b/>
          <w:bCs/>
          <w:color w:val="16192C"/>
        </w:rPr>
        <w:t>Заповедные кварталы -</w:t>
      </w:r>
      <w:r w:rsidRPr="000D2D2B">
        <w:rPr>
          <w:rStyle w:val="a5"/>
          <w:color w:val="16192C"/>
        </w:rPr>
        <w:t> проект возрождения исторических территорий Нижнего Новгорода, опираясь на локальные символы, героев места и уникальное историческое наследие, способное вдохновлять и дарить искренние эмоции и впечатления.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5"/>
          <w:b/>
          <w:bCs/>
          <w:color w:val="16192C"/>
        </w:rPr>
        <w:t>Квартал церкви</w:t>
      </w:r>
      <w:proofErr w:type="gramStart"/>
      <w:r w:rsidRPr="000D2D2B">
        <w:rPr>
          <w:rStyle w:val="a5"/>
          <w:b/>
          <w:bCs/>
          <w:color w:val="16192C"/>
        </w:rPr>
        <w:t xml:space="preserve"> Т</w:t>
      </w:r>
      <w:proofErr w:type="gramEnd"/>
      <w:r w:rsidRPr="000D2D2B">
        <w:rPr>
          <w:rStyle w:val="a5"/>
          <w:b/>
          <w:bCs/>
          <w:color w:val="16192C"/>
        </w:rPr>
        <w:t>рех Святителей</w:t>
      </w:r>
      <w:r w:rsidRPr="000D2D2B">
        <w:rPr>
          <w:rStyle w:val="a5"/>
          <w:color w:val="16192C"/>
        </w:rPr>
        <w:t> - это небольшой район старого Нижнего, с которого началась история проекта. Затерянная окраина начала XX века в центре современного мегаполиса. Это настоящий непарадный Нижний, где сохранились деревянные дома рубежа XIX—XX веков. Здесь не найти величественных зданий и широких улиц, но это место до сих пор хранит атмосферу и уют старого города.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Встреча группы, посадка в автобус.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Отправление в музей под открытым небом «Заповедные кварталы».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FF0000"/>
        </w:rPr>
        <w:t>Программа на выбор: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1.      «Первый взгляд». Обзорная экскурсия по кварталу</w:t>
      </w:r>
      <w:proofErr w:type="gramStart"/>
      <w:r w:rsidRPr="000D2D2B">
        <w:rPr>
          <w:rStyle w:val="a4"/>
          <w:color w:val="16192C"/>
        </w:rPr>
        <w:t xml:space="preserve"> Т</w:t>
      </w:r>
      <w:proofErr w:type="gramEnd"/>
      <w:r w:rsidRPr="000D2D2B">
        <w:rPr>
          <w:rStyle w:val="a4"/>
          <w:color w:val="16192C"/>
        </w:rPr>
        <w:t>рех Святителей  (12+).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color w:val="16192C"/>
        </w:rPr>
        <w:t>Любимая нижегородцами экскурсия по старинному кварталу. Путешествие на рубеж XIX-XX веков, знакомство с реальной жизнью и бытом горожан того времени, взгляд на эпоху сквозь призму историй аутентичного городского района.</w:t>
      </w:r>
      <w:r w:rsidRPr="000D2D2B">
        <w:rPr>
          <w:color w:val="1D1D1D"/>
        </w:rPr>
        <w:br/>
      </w:r>
      <w:r w:rsidRPr="000D2D2B">
        <w:rPr>
          <w:color w:val="16192C"/>
        </w:rPr>
        <w:t>Погрузитесь в атмосферу городской окраины рубежа XIX—XX веков на самой популярной экскурсии по кварталу.</w:t>
      </w:r>
      <w:r w:rsidRPr="000D2D2B">
        <w:rPr>
          <w:color w:val="1D1D1D"/>
        </w:rPr>
        <w:br/>
      </w:r>
      <w:r w:rsidRPr="000D2D2B">
        <w:rPr>
          <w:color w:val="16192C"/>
        </w:rPr>
        <w:t>Прогуляйтесь среди деревянных домов по тихим улочкам, узнайте о быте горожан прошлого и посетите отреставрированную усадьбу начала XX века.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 xml:space="preserve">2.      «В гостях у </w:t>
      </w:r>
      <w:proofErr w:type="spellStart"/>
      <w:r w:rsidRPr="000D2D2B">
        <w:rPr>
          <w:rStyle w:val="a4"/>
          <w:color w:val="16192C"/>
        </w:rPr>
        <w:t>Щелухиной</w:t>
      </w:r>
      <w:proofErr w:type="spellEnd"/>
      <w:r w:rsidRPr="000D2D2B">
        <w:rPr>
          <w:rStyle w:val="a4"/>
          <w:color w:val="16192C"/>
        </w:rPr>
        <w:t xml:space="preserve">». Экскурсия в доходном доме Прасковьи </w:t>
      </w:r>
      <w:proofErr w:type="spellStart"/>
      <w:r w:rsidRPr="000D2D2B">
        <w:rPr>
          <w:rStyle w:val="a4"/>
          <w:color w:val="16192C"/>
        </w:rPr>
        <w:t>Щелухиной</w:t>
      </w:r>
      <w:proofErr w:type="spellEnd"/>
      <w:r w:rsidRPr="000D2D2B">
        <w:rPr>
          <w:rStyle w:val="a4"/>
          <w:color w:val="16192C"/>
        </w:rPr>
        <w:t>, построенном в XX веке (6+).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color w:val="16192C"/>
        </w:rPr>
        <w:t xml:space="preserve">Каково это - оказаться в доходном доме начала XX века и познакомиться с особенностями быта и историей семьи </w:t>
      </w:r>
      <w:proofErr w:type="spellStart"/>
      <w:r w:rsidRPr="000D2D2B">
        <w:rPr>
          <w:color w:val="16192C"/>
        </w:rPr>
        <w:t>Щелухиных</w:t>
      </w:r>
      <w:proofErr w:type="spellEnd"/>
      <w:r w:rsidRPr="000D2D2B">
        <w:rPr>
          <w:color w:val="16192C"/>
        </w:rPr>
        <w:t>, жившей в Трехсвятском квартале сто с лишним лет назад?</w:t>
      </w:r>
      <w:r w:rsidRPr="000D2D2B">
        <w:rPr>
          <w:color w:val="1D1D1D"/>
        </w:rPr>
        <w:br/>
      </w:r>
      <w:r w:rsidRPr="000D2D2B">
        <w:rPr>
          <w:color w:val="16192C"/>
        </w:rPr>
        <w:t xml:space="preserve">«Заповедные кварталы» приглашают вас погрузиться в интересный опыт живого взаимодействия с прошлым. Пройдёмся по всем главным пространствам: парадной и черной лестницам, гостиной, заглянем в кабинет, попадём в спальню хозяйки, детскую, столовую, кухню и узнаем, что нижегородцы более века назад называли </w:t>
      </w:r>
      <w:proofErr w:type="spellStart"/>
      <w:r w:rsidRPr="000D2D2B">
        <w:rPr>
          <w:color w:val="16192C"/>
        </w:rPr>
        <w:t>ретирадником</w:t>
      </w:r>
      <w:proofErr w:type="spellEnd"/>
      <w:r w:rsidRPr="000D2D2B">
        <w:rPr>
          <w:color w:val="16192C"/>
        </w:rPr>
        <w:t>. Какой была жизнь здесь много десятилетий назад? Уникальность дома заключается в том, что в нем можно увидеть оригинальную планировку, многие предметы интерьера, отражающие бытовые особенности прошлого, были найдены в ходе первичной реставрации или подарены местными жителями.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3.      «Изнанок». Окунёмся в быт прошлого и на примере жителей городской окраины XIX—XX веков и изучим непрезентабельную сторону жизни (18+).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color w:val="16192C"/>
        </w:rPr>
        <w:lastRenderedPageBreak/>
        <w:t xml:space="preserve">Прогуляемся по Трёхсвятскому кварталу, посетим городскую усадьбу и поговорим о частной жизни небогатых людей: как умирали, где хоронили, как жили в дешёвых доходных домах. Познакомимся обитателями окраины — от шулера до дамы древнейшей профессии. Узнаем, что </w:t>
      </w:r>
      <w:proofErr w:type="gramStart"/>
      <w:r w:rsidRPr="000D2D2B">
        <w:rPr>
          <w:color w:val="16192C"/>
        </w:rPr>
        <w:t>из себя представляли</w:t>
      </w:r>
      <w:proofErr w:type="gramEnd"/>
      <w:r w:rsidRPr="000D2D2B">
        <w:rPr>
          <w:color w:val="16192C"/>
        </w:rPr>
        <w:t xml:space="preserve"> городские бани до революции? Как </w:t>
      </w:r>
      <w:proofErr w:type="gramStart"/>
      <w:r w:rsidRPr="000D2D2B">
        <w:rPr>
          <w:color w:val="16192C"/>
        </w:rPr>
        <w:t>работала канализация и что делали</w:t>
      </w:r>
      <w:proofErr w:type="gramEnd"/>
      <w:r w:rsidRPr="000D2D2B">
        <w:rPr>
          <w:color w:val="16192C"/>
        </w:rPr>
        <w:t xml:space="preserve"> с мусором?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4.      «Жизнь замечательных людей». Невыдуманные истории жителей Трехсвятского квартала (12+).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color w:val="16192C"/>
        </w:rPr>
        <w:t>Вы услышите, как в одном квартале переплелись судьбы его обитателей, как дома и люди переживали революцию и общее переустройство. Увидите квартал глазами его жителей и унесёте с собой не просто знания о городе, а ощущение, будто ненадолго побывали в гостях у тех, кто жил здесь сто лет назад.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 xml:space="preserve">Окончание экскурсии, </w:t>
      </w:r>
      <w:proofErr w:type="spellStart"/>
      <w:r w:rsidRPr="000D2D2B">
        <w:rPr>
          <w:rStyle w:val="a4"/>
          <w:color w:val="16192C"/>
        </w:rPr>
        <w:t>трансфер</w:t>
      </w:r>
      <w:proofErr w:type="spellEnd"/>
      <w:r w:rsidRPr="000D2D2B">
        <w:rPr>
          <w:rStyle w:val="a4"/>
          <w:color w:val="16192C"/>
        </w:rPr>
        <w:t>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FF0000"/>
        </w:rPr>
        <w:t>За доп</w:t>
      </w:r>
      <w:proofErr w:type="gramStart"/>
      <w:r w:rsidRPr="000D2D2B">
        <w:rPr>
          <w:rStyle w:val="a4"/>
          <w:color w:val="FF0000"/>
        </w:rPr>
        <w:t>.п</w:t>
      </w:r>
      <w:proofErr w:type="gramEnd"/>
      <w:r w:rsidRPr="000D2D2B">
        <w:rPr>
          <w:rStyle w:val="a4"/>
          <w:color w:val="FF0000"/>
        </w:rPr>
        <w:t>лату можно заказать обед</w:t>
      </w:r>
      <w:r>
        <w:rPr>
          <w:rStyle w:val="a4"/>
          <w:color w:val="FF0000"/>
        </w:rPr>
        <w:t>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4"/>
          <w:color w:val="16192C"/>
        </w:rPr>
        <w:t>Продолжительность программ – 90 минут.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D2D2B">
        <w:rPr>
          <w:rStyle w:val="a5"/>
          <w:color w:val="FF0000"/>
        </w:rPr>
        <w:t>Важно!</w:t>
      </w:r>
      <w:r w:rsidRPr="000D2D2B">
        <w:rPr>
          <w:rStyle w:val="a5"/>
          <w:color w:val="16192C"/>
        </w:rPr>
        <w:t> Обращаем Ваше внимание, что программы имеют возрастное ограничение.</w:t>
      </w:r>
    </w:p>
    <w:p w:rsidR="000D2D2B" w:rsidRPr="000D2D2B" w:rsidRDefault="000D2D2B" w:rsidP="000D2D2B">
      <w:pPr>
        <w:pStyle w:val="a3"/>
        <w:shd w:val="clear" w:color="auto" w:fill="FFFFFF"/>
        <w:spacing w:before="0" w:beforeAutospacing="0" w:afterLines="160" w:afterAutospacing="0" w:line="259" w:lineRule="auto"/>
        <w:contextualSpacing/>
      </w:pPr>
    </w:p>
    <w:p w:rsidR="005A0BEB" w:rsidRDefault="005A0BEB"/>
    <w:sectPr w:rsidR="005A0BEB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2D2B"/>
    <w:rsid w:val="000D2D2B"/>
    <w:rsid w:val="005A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2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D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D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D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D2D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Putevka</dc:creator>
  <cp:keywords/>
  <dc:description/>
  <cp:lastModifiedBy>Putevka</cp:lastModifiedBy>
  <cp:revision>2</cp:revision>
  <dcterms:created xsi:type="dcterms:W3CDTF">2025-12-16T08:00:00Z</dcterms:created>
  <dcterms:modified xsi:type="dcterms:W3CDTF">2025-12-16T08:03:00Z</dcterms:modified>
</cp:coreProperties>
</file>