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2C" w:rsidRPr="0094241A" w:rsidRDefault="005C2546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546">
        <w:rPr>
          <w:rFonts w:ascii="Times New Roman" w:hAnsi="Times New Roman" w:cs="Times New Roman"/>
          <w:b/>
          <w:sz w:val="28"/>
          <w:szCs w:val="28"/>
        </w:rPr>
        <w:t>«От леденца до пастилы — путь сладкий»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Рязань+Тула+Коломна</w:t>
      </w:r>
      <w:proofErr w:type="spellEnd"/>
      <w:r w:rsidRPr="005C25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C2546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5C2546">
        <w:rPr>
          <w:rFonts w:ascii="Times New Roman" w:hAnsi="Times New Roman" w:cs="Times New Roman"/>
          <w:b/>
          <w:sz w:val="28"/>
          <w:szCs w:val="28"/>
        </w:rPr>
        <w:t>дн</w:t>
      </w:r>
      <w:proofErr w:type="spellEnd"/>
      <w:r w:rsidRPr="005C2546">
        <w:rPr>
          <w:rFonts w:ascii="Times New Roman" w:hAnsi="Times New Roman" w:cs="Times New Roman"/>
          <w:b/>
          <w:sz w:val="28"/>
          <w:szCs w:val="28"/>
        </w:rPr>
        <w:t xml:space="preserve">/2 </w:t>
      </w:r>
      <w:proofErr w:type="spellStart"/>
      <w:r w:rsidRPr="005C254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5C2546">
        <w:rPr>
          <w:rFonts w:ascii="Times New Roman" w:hAnsi="Times New Roman" w:cs="Times New Roman"/>
          <w:b/>
          <w:sz w:val="28"/>
          <w:szCs w:val="28"/>
        </w:rPr>
        <w:t xml:space="preserve"> (автобус)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4241A"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F06B78" w:rsidRDefault="00F06B78" w:rsidP="00F06B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C3AD8" w:rsidRPr="005C2546" w:rsidRDefault="00F06B78" w:rsidP="005C254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5C2546" w:rsidRPr="005C2546" w:rsidRDefault="005C2546" w:rsidP="005C2546">
      <w:pPr>
        <w:spacing w:after="150" w:line="57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C254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ДЕНЬ</w:t>
      </w:r>
    </w:p>
    <w:p w:rsidR="00830228" w:rsidRDefault="00830228" w:rsidP="00830228">
      <w:pPr>
        <w:pStyle w:val="a4"/>
      </w:pPr>
      <w:r>
        <w:rPr>
          <w:rStyle w:val="a5"/>
        </w:rPr>
        <w:t>Отправление в тур утром:</w:t>
      </w:r>
    </w:p>
    <w:p w:rsidR="00830228" w:rsidRDefault="00830228" w:rsidP="00830228">
      <w:pPr>
        <w:pStyle w:val="a4"/>
      </w:pPr>
      <w:r>
        <w:rPr>
          <w:rStyle w:val="a5"/>
        </w:rPr>
        <w:t>04:00 Заволжье</w:t>
      </w:r>
    </w:p>
    <w:p w:rsidR="00830228" w:rsidRDefault="00830228" w:rsidP="00830228">
      <w:pPr>
        <w:pStyle w:val="a4"/>
      </w:pPr>
      <w:r>
        <w:rPr>
          <w:rStyle w:val="a5"/>
        </w:rPr>
        <w:t>04:30 Балахна, Дзержинск, Гороховец</w:t>
      </w:r>
    </w:p>
    <w:p w:rsidR="00830228" w:rsidRDefault="00830228" w:rsidP="00830228">
      <w:pPr>
        <w:pStyle w:val="a4"/>
      </w:pPr>
      <w:r>
        <w:rPr>
          <w:rStyle w:val="a5"/>
        </w:rPr>
        <w:t>06:00 Нижний Новгород</w:t>
      </w:r>
    </w:p>
    <w:p w:rsidR="00830228" w:rsidRDefault="00830228" w:rsidP="00830228">
      <w:pPr>
        <w:pStyle w:val="a4"/>
      </w:pPr>
      <w:r>
        <w:rPr>
          <w:rStyle w:val="a5"/>
        </w:rPr>
        <w:t>07:00 Богородск</w:t>
      </w:r>
    </w:p>
    <w:p w:rsidR="00830228" w:rsidRDefault="00830228" w:rsidP="00830228">
      <w:pPr>
        <w:pStyle w:val="a4"/>
      </w:pPr>
      <w:r>
        <w:rPr>
          <w:rStyle w:val="a5"/>
        </w:rPr>
        <w:t>07:30 Ворсма</w:t>
      </w:r>
    </w:p>
    <w:p w:rsidR="00830228" w:rsidRDefault="00830228" w:rsidP="00830228">
      <w:pPr>
        <w:pStyle w:val="a4"/>
      </w:pPr>
      <w:r>
        <w:rPr>
          <w:rStyle w:val="a5"/>
        </w:rPr>
        <w:t>08:00 Павлово, Выкса, Навашино</w:t>
      </w:r>
    </w:p>
    <w:p w:rsidR="00830228" w:rsidRDefault="00830228" w:rsidP="00830228">
      <w:pPr>
        <w:pStyle w:val="a4"/>
      </w:pPr>
      <w:r>
        <w:rPr>
          <w:rStyle w:val="a5"/>
        </w:rPr>
        <w:t>09:00 Муром</w:t>
      </w:r>
    </w:p>
    <w:p w:rsidR="005C2546" w:rsidRPr="00830228" w:rsidRDefault="005C2546" w:rsidP="005C2546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2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Точное время выезда и номер автобуса уточняйте в разделе "Отправления" за сутки до начала тура.</w:t>
      </w:r>
      <w:r w:rsidRPr="0083022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</w:r>
    </w:p>
    <w:p w:rsidR="00830228" w:rsidRDefault="00830228" w:rsidP="00830228">
      <w:pPr>
        <w:pStyle w:val="a4"/>
      </w:pPr>
      <w:r>
        <w:rPr>
          <w:rStyle w:val="a5"/>
        </w:rPr>
        <w:t>13:00 Прибытие в  Рязань.</w:t>
      </w:r>
    </w:p>
    <w:p w:rsidR="00830228" w:rsidRDefault="00830228" w:rsidP="00830228">
      <w:pPr>
        <w:pStyle w:val="a4"/>
      </w:pPr>
      <w:r>
        <w:rPr>
          <w:rStyle w:val="a5"/>
        </w:rPr>
        <w:t>Обед в кафе города.</w:t>
      </w:r>
    </w:p>
    <w:p w:rsidR="00830228" w:rsidRDefault="00830228" w:rsidP="00830228">
      <w:pPr>
        <w:pStyle w:val="a4"/>
      </w:pPr>
      <w:r>
        <w:rPr>
          <w:rStyle w:val="a5"/>
        </w:rPr>
        <w:t>Обзорная экскурсия по Рязани "Древности Переславля Рязанского".</w:t>
      </w:r>
    </w:p>
    <w:p w:rsidR="00830228" w:rsidRDefault="00830228" w:rsidP="00830228">
      <w:pPr>
        <w:pStyle w:val="a4"/>
      </w:pPr>
      <w:r>
        <w:t>Рязань — один из старейших городов России, бывшая столица могущественного Рязанского княжества, вошедшего в состав Российского государства лишь в XVI веке.</w:t>
      </w:r>
    </w:p>
    <w:p w:rsidR="00830228" w:rsidRDefault="00830228" w:rsidP="00830228">
      <w:pPr>
        <w:pStyle w:val="a4"/>
      </w:pPr>
      <w:r>
        <w:t xml:space="preserve">Во время экскурсии вы узнаете, почему у княжества было сразу две столицы и обидно ли для </w:t>
      </w:r>
      <w:proofErr w:type="spellStart"/>
      <w:r>
        <w:t>рязанцев</w:t>
      </w:r>
      <w:proofErr w:type="spellEnd"/>
      <w:r>
        <w:t xml:space="preserve"> прозвище «</w:t>
      </w:r>
      <w:proofErr w:type="spellStart"/>
      <w:r>
        <w:t>косопузые</w:t>
      </w:r>
      <w:proofErr w:type="spellEnd"/>
      <w:r>
        <w:t xml:space="preserve">». Прогуляетесь по старинным улицам, увидите легендарные «грибы с глазами», изящный деревянный терем в городском парке, единственный в Рязани дворец XIX века — дом мецената Г. Рюмина, памятник </w:t>
      </w:r>
      <w:proofErr w:type="spellStart"/>
      <w:r>
        <w:t>Евпатию</w:t>
      </w:r>
      <w:proofErr w:type="spellEnd"/>
      <w:r>
        <w:t xml:space="preserve"> </w:t>
      </w:r>
      <w:proofErr w:type="spellStart"/>
      <w:r>
        <w:t>Коловрату</w:t>
      </w:r>
      <w:proofErr w:type="spellEnd"/>
      <w:r>
        <w:t xml:space="preserve"> и главную площадь города.</w:t>
      </w:r>
    </w:p>
    <w:p w:rsidR="00830228" w:rsidRDefault="00830228" w:rsidP="00830228">
      <w:pPr>
        <w:pStyle w:val="a4"/>
      </w:pPr>
      <w:r>
        <w:rPr>
          <w:rStyle w:val="a5"/>
        </w:rPr>
        <w:t>Экскурсия окунёт вас в атмосферу древней Рязани, полную тайн, легенд и удивительных открытий.</w:t>
      </w:r>
    </w:p>
    <w:p w:rsidR="00830228" w:rsidRDefault="00830228" w:rsidP="00830228">
      <w:pPr>
        <w:pStyle w:val="a4"/>
      </w:pPr>
      <w:r>
        <w:rPr>
          <w:rStyle w:val="a5"/>
        </w:rPr>
        <w:lastRenderedPageBreak/>
        <w:t>Посещение территории Рязанского кремля</w:t>
      </w:r>
    </w:p>
    <w:p w:rsidR="00830228" w:rsidRDefault="00830228" w:rsidP="00830228">
      <w:pPr>
        <w:pStyle w:val="a4"/>
      </w:pPr>
      <w:r>
        <w:t>Рязанский кремль — историческое сердце города и настоящая жемчужина русской архитектуры. Это памятник истории и природы, любимое место отдыха горожан и гостей. На его территории расположен один из старейших музеев страны — Историко-архитектурный музей-заповедник, входящий в Государственный свод особо ценных объектов культурного наследия народов России.</w:t>
      </w:r>
    </w:p>
    <w:p w:rsidR="00830228" w:rsidRDefault="00830228" w:rsidP="00830228">
      <w:pPr>
        <w:pStyle w:val="a4"/>
      </w:pPr>
      <w:r>
        <w:rPr>
          <w:rStyle w:val="a5"/>
        </w:rPr>
        <w:t>Заселение в гостиницу. </w:t>
      </w:r>
    </w:p>
    <w:p w:rsidR="00830228" w:rsidRDefault="00830228" w:rsidP="00830228">
      <w:pPr>
        <w:pStyle w:val="a4"/>
      </w:pPr>
      <w:r>
        <w:rPr>
          <w:rStyle w:val="a5"/>
        </w:rPr>
        <w:t>Свободное время.</w:t>
      </w:r>
    </w:p>
    <w:p w:rsidR="00830228" w:rsidRDefault="00830228" w:rsidP="00830228">
      <w:pPr>
        <w:pStyle w:val="a4"/>
      </w:pPr>
      <w:r>
        <w:br/>
      </w:r>
      <w:r>
        <w:rPr>
          <w:b/>
          <w:bCs/>
        </w:rPr>
        <w:br/>
      </w:r>
      <w:r>
        <w:rPr>
          <w:rStyle w:val="a5"/>
          <w:color w:val="C32828"/>
        </w:rPr>
        <w:t>ИЛИ</w:t>
      </w:r>
      <w:proofErr w:type="gramStart"/>
      <w:r>
        <w:rPr>
          <w:rStyle w:val="a5"/>
          <w:color w:val="C32828"/>
        </w:rPr>
        <w:t> </w:t>
      </w:r>
      <w:r>
        <w:br/>
      </w:r>
      <w:r>
        <w:br/>
      </w:r>
      <w:r>
        <w:rPr>
          <w:rStyle w:val="a5"/>
          <w:color w:val="C91D1D"/>
        </w:rPr>
        <w:t>З</w:t>
      </w:r>
      <w:proofErr w:type="gramEnd"/>
      <w:r>
        <w:rPr>
          <w:rStyle w:val="a5"/>
          <w:color w:val="C91D1D"/>
        </w:rPr>
        <w:t>а доп. плату</w:t>
      </w:r>
      <w:r>
        <w:rPr>
          <w:rStyle w:val="a5"/>
        </w:rPr>
        <w:t xml:space="preserve"> - Развлекательная программа с мастер-классом в Музее истории леденца (оплата при бронировании).</w:t>
      </w:r>
    </w:p>
    <w:p w:rsidR="00830228" w:rsidRDefault="00830228" w:rsidP="00830228">
      <w:pPr>
        <w:pStyle w:val="a4"/>
      </w:pPr>
      <w:r>
        <w:t>Рязанский музей истории леденца — место, где сладкая ностальгия оживает!</w:t>
      </w:r>
    </w:p>
    <w:p w:rsidR="00830228" w:rsidRDefault="00830228" w:rsidP="00830228">
      <w:pPr>
        <w:pStyle w:val="a4"/>
      </w:pPr>
      <w:r>
        <w:t>Здесь вы узнаете, как появился и развивался старинный промысел изготовления леденцов вручную, познакомитесь с формами и вкусами, популярными два века назад. Музей интерактивный: экспонаты можно трогать, рассматривать и даже участвовать в создании «вкусной» экспозиции!</w:t>
      </w:r>
    </w:p>
    <w:p w:rsidR="00830228" w:rsidRDefault="00830228" w:rsidP="00830228">
      <w:pPr>
        <w:pStyle w:val="a4"/>
      </w:pPr>
      <w:r>
        <w:t>В сувенирной лавке музея вы сможете приобрести необычные сладкие подарки: леденцы собственного приготовления и карамель мануфактуры «</w:t>
      </w:r>
      <w:proofErr w:type="spellStart"/>
      <w:r>
        <w:t>Сахароваръ</w:t>
      </w:r>
      <w:proofErr w:type="spellEnd"/>
      <w:r>
        <w:t>».</w:t>
      </w:r>
    </w:p>
    <w:p w:rsidR="00830228" w:rsidRDefault="00830228" w:rsidP="00830228">
      <w:pPr>
        <w:pStyle w:val="a4"/>
      </w:pPr>
      <w:r>
        <w:t>Погрузитесь в волшебную атмосферу XIX века, узнайте, как впервые отмечали Новый год в России, и откройте секретную связь между праздником и леденцами! На мастер-классе вы создадите собственную карамельную ёлочную игрушку — яркий и ароматный сувенир, сделанный своими руками.</w:t>
      </w:r>
    </w:p>
    <w:p w:rsidR="0094241A" w:rsidRPr="0094241A" w:rsidRDefault="00793A88" w:rsidP="00942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830228" w:rsidRDefault="00830228" w:rsidP="00830228">
      <w:pPr>
        <w:pStyle w:val="a4"/>
      </w:pPr>
      <w:r>
        <w:rPr>
          <w:rStyle w:val="a5"/>
        </w:rPr>
        <w:t>Завтрак в гостинице. Освобождение номеров. Вещи в автобус.</w:t>
      </w:r>
    </w:p>
    <w:p w:rsidR="00830228" w:rsidRDefault="00830228" w:rsidP="00830228">
      <w:pPr>
        <w:pStyle w:val="a4"/>
      </w:pPr>
      <w:r>
        <w:rPr>
          <w:rStyle w:val="a5"/>
        </w:rPr>
        <w:t>Отправление в город Михайлов.</w:t>
      </w:r>
    </w:p>
    <w:p w:rsidR="00830228" w:rsidRDefault="00830228" w:rsidP="00830228">
      <w:pPr>
        <w:pStyle w:val="a4"/>
      </w:pPr>
      <w:r>
        <w:t>Михайлов — небольшой, но удивительно самобытный город Рязанской области, прославившийся своим уникальным художественным промыслом — Михайловским кружевом.</w:t>
      </w:r>
    </w:p>
    <w:p w:rsidR="00830228" w:rsidRDefault="00830228" w:rsidP="00830228">
      <w:pPr>
        <w:pStyle w:val="a4"/>
      </w:pPr>
      <w:r>
        <w:rPr>
          <w:rStyle w:val="a5"/>
        </w:rPr>
        <w:t>Посещение музея при фабрике «Михайловские кружева».</w:t>
      </w:r>
    </w:p>
    <w:p w:rsidR="00830228" w:rsidRDefault="00830228" w:rsidP="00830228">
      <w:pPr>
        <w:pStyle w:val="a4"/>
      </w:pPr>
      <w:r>
        <w:t xml:space="preserve">Здесь вы познакомитесь с редкой техникой кружевоплетения, не имеющей аналогов в России. В отличие от других регионов, в </w:t>
      </w:r>
      <w:proofErr w:type="spellStart"/>
      <w:r>
        <w:t>михайловском</w:t>
      </w:r>
      <w:proofErr w:type="spellEnd"/>
      <w:r>
        <w:t xml:space="preserve"> кружеве нет привычных цветочных и растительных узоров — его отличает строгость линий и геометрическая точность.</w:t>
      </w:r>
    </w:p>
    <w:p w:rsidR="00830228" w:rsidRDefault="00830228" w:rsidP="00830228">
      <w:pPr>
        <w:pStyle w:val="a4"/>
      </w:pPr>
      <w:r>
        <w:rPr>
          <w:rStyle w:val="a5"/>
          <w:color w:val="C32828"/>
        </w:rPr>
        <w:t xml:space="preserve">За доп. плату </w:t>
      </w:r>
      <w:r>
        <w:rPr>
          <w:rStyle w:val="a5"/>
        </w:rPr>
        <w:t>- Мастер-класс по кружевоплетению (оплата при бронировании).</w:t>
      </w:r>
    </w:p>
    <w:p w:rsidR="00830228" w:rsidRDefault="00830228" w:rsidP="00830228">
      <w:pPr>
        <w:pStyle w:val="a4"/>
      </w:pPr>
      <w:r>
        <w:lastRenderedPageBreak/>
        <w:t>Вы сможете попробовать себя в роли мастериц-кружевниц, которые создают изящные узоры, используя до 60 пар коклюшек!</w:t>
      </w:r>
    </w:p>
    <w:p w:rsidR="00830228" w:rsidRDefault="00830228" w:rsidP="00830228">
      <w:pPr>
        <w:pStyle w:val="a4"/>
      </w:pPr>
      <w:r>
        <w:rPr>
          <w:rStyle w:val="a5"/>
        </w:rPr>
        <w:t>Отправление в Тулу.</w:t>
      </w:r>
    </w:p>
    <w:p w:rsidR="00830228" w:rsidRDefault="00830228" w:rsidP="00830228">
      <w:pPr>
        <w:pStyle w:val="a4"/>
      </w:pPr>
      <w:r>
        <w:rPr>
          <w:rStyle w:val="a5"/>
        </w:rPr>
        <w:t>Обед в кафе города.</w:t>
      </w:r>
    </w:p>
    <w:p w:rsidR="00830228" w:rsidRDefault="00830228" w:rsidP="00830228">
      <w:pPr>
        <w:pStyle w:val="a4"/>
      </w:pPr>
      <w:r>
        <w:rPr>
          <w:rStyle w:val="a5"/>
        </w:rPr>
        <w:t>Обзорная экскурсия по Туле.</w:t>
      </w:r>
    </w:p>
    <w:p w:rsidR="00830228" w:rsidRDefault="00830228" w:rsidP="00830228">
      <w:pPr>
        <w:pStyle w:val="a4"/>
      </w:pPr>
      <w:r>
        <w:t>Тула — город с богатой историей и характером. Здесь родилась российская металлургия и оружейное дело, появились первые самовары и гармони. А ещё Тула — столица пряничного искусства, и, побывав здесь, невозможно уехать без ароматных сладких сувениров.</w:t>
      </w:r>
    </w:p>
    <w:p w:rsidR="00830228" w:rsidRDefault="00830228" w:rsidP="00830228">
      <w:pPr>
        <w:pStyle w:val="a4"/>
      </w:pPr>
      <w:r>
        <w:t>Во время экскурсии вы прогуляетесь по старинным улицам XVIII–XIX веков, увидите кварталы Старого города и знаменитую Оружейную слободу с «говорящими» названиями улиц — Ствольная, Курковая, Штыковая.</w:t>
      </w:r>
    </w:p>
    <w:p w:rsidR="00830228" w:rsidRDefault="00830228" w:rsidP="00830228">
      <w:pPr>
        <w:pStyle w:val="a4"/>
      </w:pPr>
      <w:r>
        <w:t xml:space="preserve">Заглянете в заречную часть города и на обновлённую Казанскую набережную реки </w:t>
      </w:r>
      <w:proofErr w:type="spellStart"/>
      <w:r>
        <w:t>Упы</w:t>
      </w:r>
      <w:proofErr w:type="spellEnd"/>
      <w:r>
        <w:t>, уютно расположившуюся у стен кремля. Вы узнаете, чем живёт современная Тула, сохранившая своё старинное очарование.</w:t>
      </w:r>
    </w:p>
    <w:p w:rsidR="00830228" w:rsidRDefault="00830228" w:rsidP="00830228">
      <w:pPr>
        <w:pStyle w:val="a4"/>
      </w:pPr>
      <w:r>
        <w:rPr>
          <w:rStyle w:val="a5"/>
        </w:rPr>
        <w:t>Посещение территории Тульского кремля.</w:t>
      </w:r>
    </w:p>
    <w:p w:rsidR="00830228" w:rsidRDefault="00830228" w:rsidP="00830228">
      <w:pPr>
        <w:pStyle w:val="a4"/>
      </w:pPr>
      <w:r>
        <w:t>Мощные стены Тульского кремля помнят XVI век. Этот уникальный архитектурный ансамбль сохранился почти в первозданном виде и за всю свою историю ни разу не был взят неприятелем.</w:t>
      </w:r>
    </w:p>
    <w:p w:rsidR="00830228" w:rsidRDefault="00830228" w:rsidP="00830228">
      <w:pPr>
        <w:pStyle w:val="a4"/>
      </w:pPr>
      <w:r>
        <w:t>В ансамбль входят Свято-Успенский собор XVIII века, Богоявленский собор XIX века и старинные торговые ряды.</w:t>
      </w:r>
      <w:r>
        <w:br/>
      </w:r>
      <w:r>
        <w:br/>
      </w:r>
      <w:r>
        <w:rPr>
          <w:rStyle w:val="a5"/>
        </w:rPr>
        <w:t xml:space="preserve">Посещение магазина тульских пряников и </w:t>
      </w:r>
      <w:proofErr w:type="spellStart"/>
      <w:r>
        <w:rPr>
          <w:rStyle w:val="a5"/>
        </w:rPr>
        <w:t>белёвской</w:t>
      </w:r>
      <w:proofErr w:type="spellEnd"/>
      <w:r>
        <w:rPr>
          <w:rStyle w:val="a5"/>
        </w:rPr>
        <w:t xml:space="preserve"> пастилы.</w:t>
      </w:r>
    </w:p>
    <w:p w:rsidR="00830228" w:rsidRDefault="00830228" w:rsidP="00830228">
      <w:pPr>
        <w:pStyle w:val="a4"/>
      </w:pPr>
      <w:r>
        <w:t>Туляки с гордостью называют свой печатный пряник «восьмым чудом света». Этот знаменитый десерт даже побывал в космосе!</w:t>
      </w:r>
    </w:p>
    <w:p w:rsidR="00830228" w:rsidRDefault="00830228" w:rsidP="00830228">
      <w:pPr>
        <w:pStyle w:val="a4"/>
      </w:pPr>
      <w:r>
        <w:t>Печатные, резные, с начинкой и без — тульские пряники, приготовленные по старинным рецептам, стали символом города. Для настоящих сладкоежек выпускаются даже гигантские пряники весом до 5 килограммов!</w:t>
      </w:r>
    </w:p>
    <w:p w:rsidR="00830228" w:rsidRDefault="00830228" w:rsidP="00830228">
      <w:pPr>
        <w:pStyle w:val="a4"/>
      </w:pPr>
      <w:r>
        <w:t xml:space="preserve">Не менее известен и другой местный деликатес — </w:t>
      </w:r>
      <w:proofErr w:type="spellStart"/>
      <w:r>
        <w:t>белёвская</w:t>
      </w:r>
      <w:proofErr w:type="spellEnd"/>
      <w:r>
        <w:t xml:space="preserve"> пастила. В магазине представлен широкий выбор вкусов: </w:t>
      </w:r>
      <w:proofErr w:type="gramStart"/>
      <w:r>
        <w:t>от</w:t>
      </w:r>
      <w:proofErr w:type="gramEnd"/>
      <w:r>
        <w:t xml:space="preserve"> классической яблочной до пастилы с малиной, смородиной, клюквой и даже без сахара. Здесь же можно купить зефир и мармелад из </w:t>
      </w:r>
      <w:proofErr w:type="spellStart"/>
      <w:r>
        <w:t>белёвских</w:t>
      </w:r>
      <w:proofErr w:type="spellEnd"/>
      <w:r>
        <w:t xml:space="preserve"> яблок.</w:t>
      </w:r>
    </w:p>
    <w:p w:rsidR="00830228" w:rsidRDefault="00830228" w:rsidP="00830228">
      <w:pPr>
        <w:pStyle w:val="a4"/>
      </w:pPr>
      <w:r>
        <w:rPr>
          <w:b/>
          <w:bCs/>
        </w:rPr>
        <w:br/>
      </w:r>
      <w:r>
        <w:rPr>
          <w:rStyle w:val="a5"/>
          <w:color w:val="F20D0D"/>
        </w:rPr>
        <w:t>ИЛИ </w:t>
      </w:r>
    </w:p>
    <w:p w:rsidR="00830228" w:rsidRDefault="00830228" w:rsidP="00830228">
      <w:pPr>
        <w:pStyle w:val="a4"/>
      </w:pPr>
      <w:r>
        <w:rPr>
          <w:rStyle w:val="a5"/>
          <w:color w:val="C02121"/>
        </w:rPr>
        <w:t>За доп. плату</w:t>
      </w:r>
      <w:r>
        <w:rPr>
          <w:rStyle w:val="a5"/>
        </w:rPr>
        <w:t xml:space="preserve"> - Мастер-класс «Тульский пряник своими руками» с чаепитием (оплата при бронировании).</w:t>
      </w:r>
    </w:p>
    <w:p w:rsidR="00830228" w:rsidRDefault="00830228" w:rsidP="00830228">
      <w:pPr>
        <w:pStyle w:val="a4"/>
      </w:pPr>
      <w:r>
        <w:lastRenderedPageBreak/>
        <w:t xml:space="preserve">Узнайте, чем тульский пряник отличается от </w:t>
      </w:r>
      <w:proofErr w:type="gramStart"/>
      <w:r>
        <w:t>обычного</w:t>
      </w:r>
      <w:proofErr w:type="gramEnd"/>
      <w:r>
        <w:t>! Его легко узнать по рельефным узорам, орнаментам и надписям. Особенность — в технологии: тульское тесто готовится по особому «сырцовому» способу — ингредиенты заливаются горячим сиропом и формуются сразу, без выдержки.</w:t>
      </w:r>
    </w:p>
    <w:p w:rsidR="00830228" w:rsidRDefault="00830228" w:rsidP="00830228">
      <w:pPr>
        <w:pStyle w:val="a4"/>
      </w:pPr>
      <w:r>
        <w:t xml:space="preserve">История пряничного дела восходит к XVIII веку. Самым знаменитым фабрикантом того времени был купец </w:t>
      </w:r>
      <w:proofErr w:type="spellStart"/>
      <w:r>
        <w:t>Гречихин</w:t>
      </w:r>
      <w:proofErr w:type="spellEnd"/>
      <w:r>
        <w:t>, чьи пряники прославились не только в России, но и за рубежом. На выставке в Париже он представил двухпудовый пряник, вызвавший восторг публики и принесший ему победу. Позже предприниматель даже открыл пряничный магазин вблизи Эйфелевой башни — здание было украшено... пряниками!</w:t>
      </w:r>
    </w:p>
    <w:p w:rsidR="00830228" w:rsidRDefault="00830228" w:rsidP="00830228">
      <w:pPr>
        <w:pStyle w:val="a4"/>
      </w:pPr>
      <w:r>
        <w:t>Во время мастер-класса вас ждёт:</w:t>
      </w:r>
    </w:p>
    <w:p w:rsidR="00830228" w:rsidRDefault="00830228" w:rsidP="00830228">
      <w:pPr>
        <w:pStyle w:val="a4"/>
      </w:pPr>
      <w:r>
        <w:t>• рассказ о традициях и секретах приготовления тульского пряника;</w:t>
      </w:r>
    </w:p>
    <w:p w:rsidR="00830228" w:rsidRDefault="00830228" w:rsidP="00830228">
      <w:pPr>
        <w:pStyle w:val="a4"/>
      </w:pPr>
      <w:r>
        <w:t>• уютное чаепитие со сладостями;</w:t>
      </w:r>
    </w:p>
    <w:p w:rsidR="00830228" w:rsidRDefault="00830228" w:rsidP="00830228">
      <w:pPr>
        <w:pStyle w:val="a4"/>
      </w:pPr>
      <w:r>
        <w:t>• создание собственного авторского пряника.</w:t>
      </w:r>
      <w:r>
        <w:br/>
      </w:r>
      <w:r>
        <w:br/>
      </w:r>
      <w:r>
        <w:br/>
      </w:r>
      <w:r>
        <w:rPr>
          <w:rStyle w:val="a5"/>
        </w:rPr>
        <w:t>Заселение в гостиницу.</w:t>
      </w:r>
    </w:p>
    <w:p w:rsidR="00830228" w:rsidRDefault="00830228" w:rsidP="005C2546">
      <w:pPr>
        <w:pStyle w:val="a4"/>
        <w:shd w:val="clear" w:color="auto" w:fill="FFFFFF"/>
        <w:spacing w:before="0" w:after="0" w:line="360" w:lineRule="atLeast"/>
        <w:rPr>
          <w:b/>
        </w:rPr>
      </w:pPr>
    </w:p>
    <w:p w:rsidR="005C2546" w:rsidRPr="005C2546" w:rsidRDefault="005C2546" w:rsidP="005C2546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5C2546">
        <w:rPr>
          <w:b/>
        </w:rPr>
        <w:t>3</w:t>
      </w:r>
      <w:r>
        <w:rPr>
          <w:b/>
        </w:rPr>
        <w:t xml:space="preserve"> ДЕНЬ</w:t>
      </w:r>
    </w:p>
    <w:p w:rsidR="00830228" w:rsidRDefault="00830228" w:rsidP="00830228">
      <w:pPr>
        <w:pStyle w:val="a4"/>
      </w:pPr>
      <w:r>
        <w:rPr>
          <w:rStyle w:val="a5"/>
        </w:rPr>
        <w:t>07:00 Завтрак в гостинице. Освобождение номеров. Вещи в автобус.</w:t>
      </w:r>
    </w:p>
    <w:p w:rsidR="00830228" w:rsidRDefault="00830228" w:rsidP="00830228">
      <w:pPr>
        <w:pStyle w:val="a4"/>
      </w:pPr>
      <w:r>
        <w:rPr>
          <w:rStyle w:val="a5"/>
        </w:rPr>
        <w:t>Отправление в Коломну.</w:t>
      </w:r>
    </w:p>
    <w:p w:rsidR="00830228" w:rsidRDefault="00830228" w:rsidP="00830228">
      <w:pPr>
        <w:pStyle w:val="a4"/>
      </w:pPr>
      <w:r>
        <w:t xml:space="preserve">Мы начнем с </w:t>
      </w:r>
      <w:r w:rsidRPr="00830228">
        <w:rPr>
          <w:b/>
        </w:rPr>
        <w:t>обзорной экскурсии по старой части Коломны</w:t>
      </w:r>
      <w:r>
        <w:t> — древнего русского города с бережно сохранённой исторической застройкой, уютными улочками и живописными видами на Москву-реку.</w:t>
      </w:r>
    </w:p>
    <w:p w:rsidR="00830228" w:rsidRDefault="00830228" w:rsidP="00830228">
      <w:pPr>
        <w:pStyle w:val="a4"/>
      </w:pPr>
      <w:r>
        <w:t xml:space="preserve">Посетим Коломенский Кремль и </w:t>
      </w:r>
      <w:proofErr w:type="spellStart"/>
      <w:r>
        <w:t>Старо-Голутвина</w:t>
      </w:r>
      <w:proofErr w:type="spellEnd"/>
      <w:r>
        <w:t xml:space="preserve"> монастырь, один из древнейших в России. По легендам, его основал князь Дмитрий Донской, выполняя обет перед Куликовской битвой. Место выбрано живописное — на слиянии Москвы-реки и Оки.</w:t>
      </w:r>
      <w:r>
        <w:br/>
      </w:r>
      <w:r>
        <w:br/>
      </w:r>
      <w:r>
        <w:rPr>
          <w:rStyle w:val="a5"/>
        </w:rPr>
        <w:t>Обед в кафе города.</w:t>
      </w:r>
      <w:r>
        <w:t xml:space="preserve"> </w:t>
      </w:r>
      <w:r>
        <w:br/>
      </w:r>
      <w:r>
        <w:br/>
      </w:r>
      <w:r>
        <w:rPr>
          <w:rStyle w:val="a5"/>
        </w:rPr>
        <w:t>Экскурсия в музей истории со вкусом «Коломенская пастила».</w:t>
      </w:r>
    </w:p>
    <w:p w:rsidR="00830228" w:rsidRDefault="00830228" w:rsidP="00830228">
      <w:pPr>
        <w:pStyle w:val="a4"/>
      </w:pPr>
      <w:r>
        <w:t>Этот музей — особенный: он сохраняет нематериальное наследие города, передаёт вкусы, ароматы, культуру быта и дух старой Коломны.</w:t>
      </w:r>
    </w:p>
    <w:p w:rsidR="00830228" w:rsidRDefault="00830228" w:rsidP="00830228">
      <w:pPr>
        <w:pStyle w:val="a4"/>
      </w:pPr>
      <w:r>
        <w:t>Экскурсия здесь больше похожа на беседу и созерцание, чем на классический маршрут. Вы услышите увлекательные истории о знаменитой коломенской пастиле, попробуете этот лакомый продукт и окунётесь в атмосферу купеческого города, сопровождаемую театрализованным представлением.</w:t>
      </w:r>
    </w:p>
    <w:p w:rsidR="00830228" w:rsidRDefault="00830228" w:rsidP="00830228">
      <w:pPr>
        <w:pStyle w:val="a4"/>
      </w:pPr>
      <w:r>
        <w:rPr>
          <w:rStyle w:val="a5"/>
        </w:rPr>
        <w:lastRenderedPageBreak/>
        <w:t>Свободное время в Коломне - отличная возможность самостоятельно прогуляться по уютному городу.</w:t>
      </w:r>
    </w:p>
    <w:p w:rsidR="00830228" w:rsidRDefault="00830228" w:rsidP="00830228">
      <w:pPr>
        <w:pStyle w:val="a4"/>
      </w:pPr>
      <w:r>
        <w:rPr>
          <w:rStyle w:val="a5"/>
          <w:color w:val="FF0000"/>
        </w:rPr>
        <w:t>ИЛИ</w:t>
      </w:r>
      <w:proofErr w:type="gramStart"/>
      <w:r>
        <w:rPr>
          <w:color w:val="FF0000"/>
        </w:rPr>
        <w:br/>
      </w:r>
      <w:r>
        <w:rPr>
          <w:b/>
          <w:bCs/>
        </w:rPr>
        <w:br/>
      </w:r>
      <w:r>
        <w:rPr>
          <w:rStyle w:val="a5"/>
          <w:color w:val="C82828"/>
        </w:rPr>
        <w:t>З</w:t>
      </w:r>
      <w:proofErr w:type="gramEnd"/>
      <w:r>
        <w:rPr>
          <w:rStyle w:val="a5"/>
          <w:color w:val="C82828"/>
        </w:rPr>
        <w:t>а доп. плату</w:t>
      </w:r>
      <w:r>
        <w:rPr>
          <w:rStyle w:val="a5"/>
        </w:rPr>
        <w:t xml:space="preserve"> - посещение Медовой лавки с дегустацией (оплата при бронировании).</w:t>
      </w:r>
    </w:p>
    <w:p w:rsidR="00830228" w:rsidRDefault="00830228" w:rsidP="00830228">
      <w:pPr>
        <w:pStyle w:val="a4"/>
      </w:pPr>
      <w:r>
        <w:t>Здание лавки когда-то принадлежало коломенскому купцу Бабаеву, владельцу крупной пасеки. Здесь вы узнаете историю медоварения, увидите экспонаты, рассказывающие о традициях производства меда в Коломенском уезде, и услышите легенды о старорусских напитках.</w:t>
      </w:r>
    </w:p>
    <w:p w:rsidR="00830228" w:rsidRDefault="00830228" w:rsidP="00830228">
      <w:pPr>
        <w:pStyle w:val="a4"/>
      </w:pPr>
      <w:r>
        <w:t xml:space="preserve">В финале экскурсии — дегустация: пять сортов хмельных медов для взрослых и медовый пряник </w:t>
      </w:r>
      <w:proofErr w:type="gramStart"/>
      <w:r>
        <w:t>с</w:t>
      </w:r>
      <w:proofErr w:type="gramEnd"/>
      <w:r>
        <w:t xml:space="preserve"> сбитнем для детей, с обсуждением вкусовых впечатлений.</w:t>
      </w:r>
    </w:p>
    <w:p w:rsidR="00830228" w:rsidRDefault="00830228" w:rsidP="00830228">
      <w:pPr>
        <w:pStyle w:val="a4"/>
      </w:pPr>
      <w:r>
        <w:rPr>
          <w:rStyle w:val="a5"/>
        </w:rPr>
        <w:t>17:00 Отправление домой.</w:t>
      </w:r>
    </w:p>
    <w:p w:rsidR="00830228" w:rsidRDefault="00830228" w:rsidP="00830228">
      <w:pPr>
        <w:pStyle w:val="a4"/>
      </w:pPr>
      <w:r>
        <w:rPr>
          <w:rStyle w:val="a5"/>
        </w:rPr>
        <w:t xml:space="preserve">Прибытие домой поздно вечером. </w:t>
      </w:r>
    </w:p>
    <w:p w:rsidR="0030252C" w:rsidRPr="00F35C5A" w:rsidRDefault="00F35C5A" w:rsidP="00F35C5A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0252C" w:rsidRPr="00F35C5A" w:rsidSect="0009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47F43"/>
    <w:multiLevelType w:val="multilevel"/>
    <w:tmpl w:val="F55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90146"/>
    <w:rsid w:val="0030252C"/>
    <w:rsid w:val="003276B8"/>
    <w:rsid w:val="00436A8E"/>
    <w:rsid w:val="005C2546"/>
    <w:rsid w:val="006D5BB7"/>
    <w:rsid w:val="006E0E31"/>
    <w:rsid w:val="00736326"/>
    <w:rsid w:val="007445E6"/>
    <w:rsid w:val="00793A88"/>
    <w:rsid w:val="00812F3D"/>
    <w:rsid w:val="00815C7F"/>
    <w:rsid w:val="00830228"/>
    <w:rsid w:val="0094241A"/>
    <w:rsid w:val="009828D6"/>
    <w:rsid w:val="00B3302A"/>
    <w:rsid w:val="00BC3AD8"/>
    <w:rsid w:val="00C66EEB"/>
    <w:rsid w:val="00CB7CFB"/>
    <w:rsid w:val="00D86A46"/>
    <w:rsid w:val="00F06B78"/>
    <w:rsid w:val="00F3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546"/>
    <w:rPr>
      <w:b/>
      <w:bCs/>
    </w:rPr>
  </w:style>
  <w:style w:type="character" w:styleId="a6">
    <w:name w:val="Emphasis"/>
    <w:basedOn w:val="a0"/>
    <w:uiPriority w:val="20"/>
    <w:qFormat/>
    <w:rsid w:val="005C25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C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C2546"/>
    <w:rPr>
      <w:b/>
      <w:bCs/>
    </w:rPr>
  </w:style>
  <w:style w:type="character" w:styleId="a6">
    <w:name w:val="Emphasis"/>
    <w:basedOn w:val="a0"/>
    <w:uiPriority w:val="20"/>
    <w:qFormat/>
    <w:rsid w:val="005C25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03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528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2026-02-12T13:33:00Z</dcterms:created>
  <dcterms:modified xsi:type="dcterms:W3CDTF">2026-02-12T13:33:00Z</dcterms:modified>
</cp:coreProperties>
</file>