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FF" w:rsidRDefault="00B214FF" w:rsidP="00B214FF">
      <w:pPr>
        <w:spacing w:after="150" w:line="570" w:lineRule="atLeast"/>
        <w:jc w:val="center"/>
        <w:rPr>
          <w:rFonts w:cs="Times New Roman"/>
          <w:b/>
          <w:bCs/>
          <w:color w:val="16192C"/>
          <w:szCs w:val="28"/>
          <w:shd w:val="clear" w:color="auto" w:fill="FFFFFF"/>
        </w:rPr>
      </w:pPr>
      <w:bookmarkStart w:id="0" w:name="_GoBack"/>
      <w:bookmarkEnd w:id="0"/>
      <w:r w:rsidRPr="00B214FF">
        <w:rPr>
          <w:rFonts w:cs="Times New Roman"/>
          <w:b/>
          <w:bCs/>
          <w:color w:val="16192C"/>
          <w:szCs w:val="28"/>
          <w:shd w:val="clear" w:color="auto" w:fill="FFFFFF"/>
        </w:rPr>
        <w:t xml:space="preserve">"Снежная Карелия: Рождество" (автобус)" 5 </w:t>
      </w:r>
      <w:proofErr w:type="spellStart"/>
      <w:r w:rsidRPr="00B214FF">
        <w:rPr>
          <w:rFonts w:cs="Times New Roman"/>
          <w:b/>
          <w:bCs/>
          <w:color w:val="16192C"/>
          <w:szCs w:val="28"/>
          <w:shd w:val="clear" w:color="auto" w:fill="FFFFFF"/>
        </w:rPr>
        <w:t>дн</w:t>
      </w:r>
      <w:proofErr w:type="spellEnd"/>
      <w:r w:rsidRPr="00B214FF">
        <w:rPr>
          <w:rFonts w:cs="Times New Roman"/>
          <w:b/>
          <w:bCs/>
          <w:color w:val="16192C"/>
          <w:szCs w:val="28"/>
          <w:shd w:val="clear" w:color="auto" w:fill="FFFFFF"/>
        </w:rPr>
        <w:t>/4н</w:t>
      </w:r>
    </w:p>
    <w:p w:rsidR="00B214FF" w:rsidRPr="00B214FF" w:rsidRDefault="00B214FF" w:rsidP="00B214FF">
      <w:pPr>
        <w:spacing w:after="150" w:line="570" w:lineRule="atLeast"/>
        <w:jc w:val="center"/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</w:pPr>
      <w:r w:rsidRPr="00B214FF">
        <w:rPr>
          <w:rFonts w:cs="Times New Roman"/>
          <w:b/>
          <w:bCs/>
          <w:color w:val="16192C"/>
          <w:sz w:val="24"/>
          <w:szCs w:val="24"/>
          <w:shd w:val="clear" w:color="auto" w:fill="FFFFFF"/>
        </w:rPr>
        <w:t>Программа тура</w:t>
      </w:r>
    </w:p>
    <w:p w:rsidR="00B214FF" w:rsidRPr="00C23C09" w:rsidRDefault="00B214FF" w:rsidP="00B214FF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23C09">
        <w:rPr>
          <w:rFonts w:eastAsia="Times New Roman" w:cs="Times New Roman"/>
          <w:b/>
          <w:bCs/>
          <w:sz w:val="27"/>
          <w:szCs w:val="27"/>
          <w:lang w:eastAsia="ru-RU"/>
        </w:rPr>
        <w:t>1 день</w:t>
      </w:r>
    </w:p>
    <w:p w:rsidR="00B214FF" w:rsidRPr="00B214FF" w:rsidRDefault="00B214FF" w:rsidP="00B214FF">
      <w:pPr>
        <w:spacing w:after="0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B214FF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B214FF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>на</w:t>
      </w:r>
      <w:proofErr w:type="gramEnd"/>
      <w:r w:rsidRPr="00B214FF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 xml:space="preserve"> равноценные.</w:t>
      </w:r>
    </w:p>
    <w:p w:rsidR="00B214FF" w:rsidRPr="00B214FF" w:rsidRDefault="00B214FF" w:rsidP="00B214FF">
      <w:pPr>
        <w:spacing w:after="0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B214FF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B214FF" w:rsidRPr="00B214FF" w:rsidRDefault="00B214FF" w:rsidP="00B214FF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B214FF"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  <w:t> </w:t>
      </w:r>
      <w:r w:rsidRPr="00B214FF">
        <w:rPr>
          <w:rFonts w:ascii="Helvetica" w:eastAsia="Times New Roman" w:hAnsi="Helvetica" w:cs="Helvetica"/>
          <w:b/>
          <w:bCs/>
          <w:color w:val="E03E2D"/>
          <w:sz w:val="21"/>
          <w:szCs w:val="21"/>
          <w:shd w:val="clear" w:color="auto" w:fill="FFFFFF"/>
          <w:lang w:eastAsia="ru-RU"/>
        </w:rPr>
        <w:t xml:space="preserve">Внимание! В связи со сложной дорожной ситуацией туристам может быть </w:t>
      </w:r>
      <w:proofErr w:type="gramStart"/>
      <w:r w:rsidRPr="00B214FF">
        <w:rPr>
          <w:rFonts w:ascii="Helvetica" w:eastAsia="Times New Roman" w:hAnsi="Helvetica" w:cs="Helvetica"/>
          <w:b/>
          <w:bCs/>
          <w:color w:val="E03E2D"/>
          <w:sz w:val="21"/>
          <w:szCs w:val="21"/>
          <w:shd w:val="clear" w:color="auto" w:fill="FFFFFF"/>
          <w:lang w:eastAsia="ru-RU"/>
        </w:rPr>
        <w:t>предоставлен</w:t>
      </w:r>
      <w:proofErr w:type="gramEnd"/>
      <w:r w:rsidRPr="00B214FF">
        <w:rPr>
          <w:rFonts w:ascii="Helvetica" w:eastAsia="Times New Roman" w:hAnsi="Helvetica" w:cs="Helvetica"/>
          <w:b/>
          <w:bCs/>
          <w:color w:val="E03E2D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B214FF">
        <w:rPr>
          <w:rFonts w:ascii="Helvetica" w:eastAsia="Times New Roman" w:hAnsi="Helvetica" w:cs="Helvetica"/>
          <w:b/>
          <w:bCs/>
          <w:color w:val="E03E2D"/>
          <w:sz w:val="21"/>
          <w:szCs w:val="21"/>
          <w:shd w:val="clear" w:color="auto" w:fill="FFFFFF"/>
          <w:lang w:eastAsia="ru-RU"/>
        </w:rPr>
        <w:t>трансфер</w:t>
      </w:r>
      <w:proofErr w:type="spellEnd"/>
      <w:r w:rsidRPr="00B214FF">
        <w:rPr>
          <w:rFonts w:ascii="Helvetica" w:eastAsia="Times New Roman" w:hAnsi="Helvetica" w:cs="Helvetica"/>
          <w:b/>
          <w:bCs/>
          <w:color w:val="E03E2D"/>
          <w:sz w:val="21"/>
          <w:szCs w:val="21"/>
          <w:shd w:val="clear" w:color="auto" w:fill="FFFFFF"/>
          <w:lang w:eastAsia="ru-RU"/>
        </w:rPr>
        <w:t xml:space="preserve"> поездом до основного автобуса и обратно (</w:t>
      </w:r>
      <w:proofErr w:type="spellStart"/>
      <w:r w:rsidRPr="00B214FF">
        <w:rPr>
          <w:rFonts w:ascii="Helvetica" w:eastAsia="Times New Roman" w:hAnsi="Helvetica" w:cs="Helvetica"/>
          <w:b/>
          <w:bCs/>
          <w:color w:val="E03E2D"/>
          <w:sz w:val="21"/>
          <w:szCs w:val="21"/>
          <w:shd w:val="clear" w:color="auto" w:fill="FFFFFF"/>
          <w:lang w:eastAsia="ru-RU"/>
        </w:rPr>
        <w:t>трансфер</w:t>
      </w:r>
      <w:proofErr w:type="spellEnd"/>
      <w:r w:rsidRPr="00B214FF">
        <w:rPr>
          <w:rFonts w:ascii="Helvetica" w:eastAsia="Times New Roman" w:hAnsi="Helvetica" w:cs="Helvetica"/>
          <w:b/>
          <w:bCs/>
          <w:color w:val="E03E2D"/>
          <w:sz w:val="21"/>
          <w:szCs w:val="21"/>
          <w:shd w:val="clear" w:color="auto" w:fill="FFFFFF"/>
          <w:lang w:eastAsia="ru-RU"/>
        </w:rPr>
        <w:t xml:space="preserve"> входит в стоимость, возможно несколько </w:t>
      </w:r>
      <w:proofErr w:type="spellStart"/>
      <w:r w:rsidRPr="00B214FF">
        <w:rPr>
          <w:rFonts w:ascii="Helvetica" w:eastAsia="Times New Roman" w:hAnsi="Helvetica" w:cs="Helvetica"/>
          <w:b/>
          <w:bCs/>
          <w:color w:val="E03E2D"/>
          <w:sz w:val="21"/>
          <w:szCs w:val="21"/>
          <w:shd w:val="clear" w:color="auto" w:fill="FFFFFF"/>
          <w:lang w:eastAsia="ru-RU"/>
        </w:rPr>
        <w:t>трансферов</w:t>
      </w:r>
      <w:proofErr w:type="spellEnd"/>
      <w:r w:rsidRPr="00B214FF">
        <w:rPr>
          <w:rFonts w:ascii="Helvetica" w:eastAsia="Times New Roman" w:hAnsi="Helvetica" w:cs="Helvetica"/>
          <w:b/>
          <w:bCs/>
          <w:color w:val="E03E2D"/>
          <w:sz w:val="21"/>
          <w:szCs w:val="21"/>
          <w:shd w:val="clear" w:color="auto" w:fill="FFFFFF"/>
          <w:lang w:eastAsia="ru-RU"/>
        </w:rPr>
        <w:t>). Отправление основного автобуса из Ярославской области.</w:t>
      </w:r>
    </w:p>
    <w:p w:rsidR="00B214FF" w:rsidRPr="00B214FF" w:rsidRDefault="00B214FF" w:rsidP="00B214FF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B214FF"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  <w:t> </w:t>
      </w:r>
      <w:r w:rsidRPr="00B214FF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>Отправление.</w:t>
      </w:r>
    </w:p>
    <w:p w:rsidR="00B214FF" w:rsidRDefault="00B214FF" w:rsidP="00B214FF">
      <w:pPr>
        <w:spacing w:beforeAutospacing="1" w:after="0" w:afterAutospacing="1" w:line="360" w:lineRule="atLeast"/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</w:pPr>
      <w:r w:rsidRPr="00B214FF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>Точное время выезда и номер автобуса уточняйте в разделе "Отправления" за сутки до начала тура.</w:t>
      </w:r>
    </w:p>
    <w:p w:rsidR="005F0ECA" w:rsidRPr="00C23C09" w:rsidRDefault="005F0ECA" w:rsidP="005F0ECA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eastAsia="ru-RU"/>
        </w:rPr>
        <w:t>2</w:t>
      </w:r>
      <w:r w:rsidRPr="00C23C09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день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Прибытие в Петрозаводск.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Обзорная экскурсия по Петрозаводску: посещение кафедрального собора Александра Невского, осмотр памятника Петру I – основателю города. Прогулка-экскурсия по набережной.</w:t>
      </w:r>
    </w:p>
    <w:p w:rsidR="005F0ECA" w:rsidRPr="005F0ECA" w:rsidRDefault="005F0ECA" w:rsidP="005F0ECA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Петрозаводск, ровесник и почти тезка Петербурга, был основан в устье реки </w:t>
      </w:r>
      <w:proofErr w:type="spellStart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>Лососинки</w:t>
      </w:r>
      <w:proofErr w:type="spellEnd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>, на берегу Онежского озера, по велению Петра I, и тоже назван в честь царя-реформатора. Это индустриальный, культурный и научный центр с богатой историей. Здесь располагаются высшие учебные заведения, филиалы Академии наук, театры и музеи, промышленные предприятия.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Обед.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Свободное время в городе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ИЛИ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D71D1D"/>
          <w:sz w:val="24"/>
          <w:szCs w:val="24"/>
          <w:lang w:eastAsia="ru-RU"/>
        </w:rPr>
        <w:lastRenderedPageBreak/>
        <w:t>за доп. плату</w:t>
      </w: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 - участие в мастер-классе по приготовлению калиток (стоимость уточняется)*.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Карельская калитка – это традиционный ржаной пирожок. Карельские женщины говорили: </w:t>
      </w:r>
      <w:proofErr w:type="gramStart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«</w:t>
      </w:r>
      <w:proofErr w:type="spellStart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Kalittoa</w:t>
      </w:r>
      <w:proofErr w:type="spellEnd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— </w:t>
      </w:r>
      <w:proofErr w:type="spellStart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kyzyy</w:t>
      </w:r>
      <w:proofErr w:type="spellEnd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</w:t>
      </w:r>
      <w:proofErr w:type="spellStart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kaheksoa</w:t>
      </w:r>
      <w:proofErr w:type="spellEnd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», что означает «Калитка просит восьмёрки», то есть чтобы испечь калитки, нужно восемь компонентов: мука, вода, простокваша, соль, молоко, сметана, масло и начинка (картофель, крупа, толокно).</w:t>
      </w:r>
      <w:proofErr w:type="gramEnd"/>
    </w:p>
    <w:p w:rsidR="005F0ECA" w:rsidRPr="005F0ECA" w:rsidRDefault="005F0ECA" w:rsidP="005F0ECA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>На мастер-классе Вас научат готовить специальное тесто и начинку для калиток. Тесто Вы научитесь правильно раскатывать и «защипывать». Начинка может быть любая! Традиционная же начинка калитки — картофельное пюре с маслом и молоком, а также разнообразные каши. А в самом конце Вас ждёт самая вкусная часть программы — дегустация готового блюда, изготовленного собственноручно, с ароматным карельским чаем. Мастер-класс по вкусной карельской традиции будет интересен и взрослым, и детям!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Сбор группы. Отправление на размещение.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E02929"/>
          <w:sz w:val="24"/>
          <w:szCs w:val="24"/>
          <w:lang w:eastAsia="ru-RU"/>
        </w:rPr>
        <w:t>* Обращаем Ваше внимание, что бронирование и оплату дополнительной экскурсии необходимо производить заранее, т.е. до начала тура. В противном случае Туроператор не гарантирует её подтверждения.</w:t>
      </w:r>
    </w:p>
    <w:p w:rsid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b/>
          <w:bCs/>
          <w:color w:val="E02929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E02929"/>
          <w:sz w:val="24"/>
          <w:szCs w:val="24"/>
          <w:lang w:eastAsia="ru-RU"/>
        </w:rPr>
        <w:t>* Обращаем внимание: данная дополнительная экскурсия состоится только при наборе минимально необходимой группы.</w:t>
      </w:r>
    </w:p>
    <w:p w:rsidR="007B1912" w:rsidRPr="00C23C09" w:rsidRDefault="007B1912" w:rsidP="007B1912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eastAsia="ru-RU"/>
        </w:rPr>
        <w:t>3</w:t>
      </w:r>
      <w:r w:rsidRPr="00C23C09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день</w:t>
      </w:r>
    </w:p>
    <w:p w:rsidR="005F0ECA" w:rsidRPr="005F0ECA" w:rsidRDefault="005F0ECA" w:rsidP="005F0ECA">
      <w:pPr>
        <w:shd w:val="clear" w:color="auto" w:fill="FFFFFF"/>
        <w:spacing w:after="0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5F0ECA" w:rsidRDefault="005F0ECA" w:rsidP="005F0ECA">
      <w:pPr>
        <w:shd w:val="clear" w:color="auto" w:fill="FFFFFF"/>
        <w:spacing w:after="0" w:line="360" w:lineRule="atLeast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</w:p>
    <w:p w:rsidR="005F0ECA" w:rsidRPr="005F0ECA" w:rsidRDefault="005F0ECA" w:rsidP="005F0ECA">
      <w:pPr>
        <w:shd w:val="clear" w:color="auto" w:fill="FFFFFF"/>
        <w:spacing w:after="0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Свободное время на базе отдыха, которое можно посвятить прогулкам на свежем воздухе</w:t>
      </w:r>
    </w:p>
    <w:p w:rsidR="005F0ECA" w:rsidRPr="005F0ECA" w:rsidRDefault="005F0ECA" w:rsidP="005F0ECA">
      <w:pPr>
        <w:shd w:val="clear" w:color="auto" w:fill="FFFFFF"/>
        <w:spacing w:after="0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CB2A2A"/>
          <w:sz w:val="24"/>
          <w:szCs w:val="24"/>
          <w:lang w:eastAsia="ru-RU"/>
        </w:rPr>
        <w:t>ИЛИ</w:t>
      </w:r>
    </w:p>
    <w:p w:rsidR="005F0ECA" w:rsidRPr="005F0ECA" w:rsidRDefault="005F0ECA" w:rsidP="005F0ECA">
      <w:pPr>
        <w:shd w:val="clear" w:color="auto" w:fill="FFFFFF"/>
        <w:spacing w:after="0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D23232"/>
          <w:sz w:val="24"/>
          <w:szCs w:val="24"/>
          <w:lang w:eastAsia="ru-RU"/>
        </w:rPr>
        <w:t>за доп. плату </w:t>
      </w: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- отправиться в экскурсионную поездку в горный парк «</w:t>
      </w:r>
      <w:proofErr w:type="spellStart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Рускеала</w:t>
      </w:r>
      <w:proofErr w:type="spellEnd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» (стоимость уточняется)*.</w:t>
      </w:r>
    </w:p>
    <w:p w:rsidR="005F0ECA" w:rsidRPr="005F0ECA" w:rsidRDefault="005F0ECA" w:rsidP="005F0ECA">
      <w:pPr>
        <w:shd w:val="clear" w:color="auto" w:fill="FFFFFF"/>
        <w:spacing w:after="0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Данная поездка предполагает дополнительную опцию (за доп. плату)* — поездку на </w:t>
      </w:r>
      <w:proofErr w:type="spellStart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Рускеальском</w:t>
      </w:r>
      <w:proofErr w:type="spellEnd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экспрессе (из Сортавалы в </w:t>
      </w:r>
      <w:proofErr w:type="spellStart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Рускеалу</w:t>
      </w:r>
      <w:proofErr w:type="spellEnd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</w:t>
      </w:r>
      <w:proofErr w:type="gramStart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или</w:t>
      </w:r>
      <w:proofErr w:type="gramEnd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наоборот — на усмотрение Туроператора).</w:t>
      </w:r>
    </w:p>
    <w:p w:rsidR="005F0ECA" w:rsidRPr="005F0ECA" w:rsidRDefault="005F0ECA" w:rsidP="005F0ECA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>«</w:t>
      </w:r>
      <w:proofErr w:type="spellStart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>Рускеальский</w:t>
      </w:r>
      <w:proofErr w:type="spellEnd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экспресс» — настоящее волшебство! Напоминающий знаменитый "</w:t>
      </w:r>
      <w:proofErr w:type="spellStart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>Хогвартский</w:t>
      </w:r>
      <w:proofErr w:type="spellEnd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экспресс" поезд курсирует между горным парком </w:t>
      </w:r>
      <w:proofErr w:type="spellStart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>Рускеала</w:t>
      </w:r>
      <w:proofErr w:type="spellEnd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и бывшим финским городком Сортавала.</w:t>
      </w:r>
    </w:p>
    <w:p w:rsidR="005F0ECA" w:rsidRPr="005F0ECA" w:rsidRDefault="005F0ECA" w:rsidP="005F0ECA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lastRenderedPageBreak/>
        <w:t>Поезд на паровозной тяге способен разогнаться до 40-60 км/ч и состоит из вагонов, стилизованных под конец XIX — начала XX века. Путешествие на этом поезде принесет множество положительных эмоций и оставит в памяти незабываемые впечатления от интерьера вагонов царского времени и паровоза, окутанного клубами пара и дыма. Почувствуйте запах ушедшей железнодорожной эпохи от поездки на старинном поезде!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Экскурсия по горному парку </w:t>
      </w:r>
      <w:proofErr w:type="spellStart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Рускеала</w:t>
      </w:r>
      <w:proofErr w:type="spellEnd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. </w:t>
      </w:r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 xml:space="preserve">Самые знаменитые каменоломни </w:t>
      </w:r>
      <w:proofErr w:type="spellStart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>Северо-Запада</w:t>
      </w:r>
      <w:proofErr w:type="spellEnd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России, среди которых выделяется затопленный водой старый мраморный каньон и древние штольни.</w:t>
      </w:r>
    </w:p>
    <w:p w:rsidR="005F0ECA" w:rsidRPr="005F0ECA" w:rsidRDefault="005F0ECA" w:rsidP="005F0ECA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>Отвесные мраморные скалы уходят вертикально вниз и обрываются в изумрудно-зелёную воду, а вокруг карьера проложена ухоженная и благоустроенная тропа, с которой открываются замечательные виды.</w:t>
      </w:r>
    </w:p>
    <w:p w:rsidR="005F0ECA" w:rsidRPr="005F0ECA" w:rsidRDefault="005F0ECA" w:rsidP="005F0ECA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>Много лет назад, в XVIII веке, здесь велась добыча мрамора, который использовался для украшения многих архитектурных сооружений в Петербурге, Гатчине и Царском Селе. В начале XX века добыча мрамора прекратилась, каменоломни заполнились водой и превратились в красивые горные озёра. Получился некий сплав природной достопримечательности с живым музеем горного дела под открытым небом, который ежегодно посещают тысячи туристов.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Свободное время в парке на покупку сувениров.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Возвращение в гостиницу.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E70D0D"/>
          <w:sz w:val="24"/>
          <w:szCs w:val="24"/>
          <w:lang w:eastAsia="ru-RU"/>
        </w:rPr>
        <w:t>* Обращаем Ваше внимание, что бронирование и оплату дополнительной экскурсии необходимо производить заранее, т.е. до начала тура. В противном случае Туроператор не гарантирует её подтверждения.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E70D0D"/>
          <w:sz w:val="24"/>
          <w:szCs w:val="24"/>
          <w:lang w:eastAsia="ru-RU"/>
        </w:rPr>
        <w:t>* Обращаем внимание: данная дополнительная экскурсия состоится только при наборе минимально необходимой группы.</w:t>
      </w:r>
    </w:p>
    <w:p w:rsidR="007B1912" w:rsidRPr="00C23C09" w:rsidRDefault="007B1912" w:rsidP="007B1912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eastAsia="ru-RU"/>
        </w:rPr>
        <w:t>4</w:t>
      </w:r>
      <w:r w:rsidRPr="00C23C09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день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Раннее отправление в Сортавалу (Питкяранта → Сортавала: 70 км).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По пути — остановка для подъёма на самую живописную смотровую площадку этой части Карелии — гору </w:t>
      </w:r>
      <w:proofErr w:type="spellStart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Паасанвуори</w:t>
      </w:r>
      <w:proofErr w:type="spellEnd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. </w:t>
      </w:r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Отсюда, как на ладони, открывается удивительная красота карельской природы: панорама озера </w:t>
      </w:r>
      <w:proofErr w:type="spellStart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>Кармаланярви</w:t>
      </w:r>
      <w:proofErr w:type="spellEnd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 реки </w:t>
      </w:r>
      <w:proofErr w:type="spellStart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>Хелюлянйоки</w:t>
      </w:r>
      <w:proofErr w:type="spellEnd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и </w:t>
      </w:r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lastRenderedPageBreak/>
        <w:t>простирающихся до горизонта лесов. Экскурсионная тропа на вершину обустроена и красиво подсвечена, что делает прогулку ещё более впечатляющей.</w:t>
      </w:r>
    </w:p>
    <w:p w:rsidR="005F0ECA" w:rsidRPr="005F0ECA" w:rsidRDefault="005F0ECA" w:rsidP="005F0ECA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>Прибытие в Сортавалу — один из древнейших и красивейших городов Республики Карелия. Сортавала отличается от других городов Карелии своеобразием историко-культурного облика, сформированного тремя государствами: Швецией, Финляндией и Россией. У города три имени, три даты рождения, а в своё время даже существовало три треугольные площади (на данный момент осталось две).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Обед.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Отправление в </w:t>
      </w:r>
      <w:proofErr w:type="spellStart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эко-этнопарк</w:t>
      </w:r>
      <w:proofErr w:type="spellEnd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«Долина водопадов» (Сортавала → долина водопадов: 45 км).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Вас ждёт прогулка вдоль реки </w:t>
      </w:r>
      <w:proofErr w:type="spellStart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Иййоки</w:t>
      </w:r>
      <w:proofErr w:type="spellEnd"/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в долине водопадов: </w:t>
      </w:r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 xml:space="preserve">чарующие красотой северные пейзажи, свежий воздух и, конечно, великолепные фото на память. Далее проследуем по усадьбе </w:t>
      </w:r>
      <w:proofErr w:type="spellStart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>Лумиваара</w:t>
      </w:r>
      <w:proofErr w:type="spellEnd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через подвесной мост и </w:t>
      </w:r>
      <w:proofErr w:type="spellStart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>дендроагросад</w:t>
      </w:r>
      <w:proofErr w:type="spellEnd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>.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Посетим оленью ферму, </w:t>
      </w:r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где живут лоси Витя и </w:t>
      </w:r>
      <w:proofErr w:type="spellStart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>Яся</w:t>
      </w:r>
      <w:proofErr w:type="spellEnd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и десять северных оленей, которых можно погладить и покормить с руки. Не забудем зайти и в исторический музей «Поляна лопарей», знакомящий с культурой и бытом саамов — первых жителей </w:t>
      </w:r>
      <w:proofErr w:type="spellStart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>Приладожья</w:t>
      </w:r>
      <w:proofErr w:type="spellEnd"/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>. Обязательная часть программы - угощение — травяной чай прямо с костра.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Свободное время на территории комплекса для покупки сувениров: </w:t>
      </w:r>
      <w:r w:rsidRPr="005F0ECA">
        <w:rPr>
          <w:rFonts w:eastAsia="Times New Roman" w:cs="Times New Roman"/>
          <w:color w:val="16192C"/>
          <w:sz w:val="24"/>
          <w:szCs w:val="24"/>
          <w:lang w:eastAsia="ru-RU"/>
        </w:rPr>
        <w:t>древне-карельские украшения, сувениры из оленьего рога и ещё много всего интересного, сделанного с любовью в Карелии.</w:t>
      </w:r>
    </w:p>
    <w:p w:rsidR="005F0ECA" w:rsidRPr="005F0ECA" w:rsidRDefault="005F0ECA" w:rsidP="005F0ECA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5F0ECA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Сбор группы. Отправление домой.</w:t>
      </w:r>
    </w:p>
    <w:p w:rsidR="00B214FF" w:rsidRDefault="00B214FF" w:rsidP="00B214FF">
      <w:pPr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</w:p>
    <w:p w:rsidR="007B1912" w:rsidRPr="00B214FF" w:rsidRDefault="007B1912" w:rsidP="00B214FF">
      <w:pPr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</w:p>
    <w:p w:rsidR="007B1912" w:rsidRPr="005F0ECA" w:rsidRDefault="007B1912" w:rsidP="007B1912">
      <w:pPr>
        <w:shd w:val="clear" w:color="auto" w:fill="FFFFFF"/>
        <w:spacing w:after="0" w:line="360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Pr="005F0E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день</w:t>
      </w:r>
    </w:p>
    <w:p w:rsidR="007B1912" w:rsidRPr="007B1912" w:rsidRDefault="007B1912" w:rsidP="007B1912">
      <w:pPr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7B1912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Прибытие домой во второй половине дня.</w:t>
      </w:r>
    </w:p>
    <w:p w:rsidR="00F12C76" w:rsidRPr="005F0ECA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5F0ECA" w:rsidSect="005F0ECA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4FF"/>
    <w:rsid w:val="00510FCA"/>
    <w:rsid w:val="005F0ECA"/>
    <w:rsid w:val="006C0B77"/>
    <w:rsid w:val="007B1912"/>
    <w:rsid w:val="008242FF"/>
    <w:rsid w:val="00870751"/>
    <w:rsid w:val="00922C48"/>
    <w:rsid w:val="00B214FF"/>
    <w:rsid w:val="00B915B7"/>
    <w:rsid w:val="00EA59DF"/>
    <w:rsid w:val="00EE4070"/>
    <w:rsid w:val="00F12C76"/>
    <w:rsid w:val="00FF2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4F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214FF"/>
    <w:rPr>
      <w:i/>
      <w:iCs/>
    </w:rPr>
  </w:style>
  <w:style w:type="character" w:styleId="a5">
    <w:name w:val="Strong"/>
    <w:basedOn w:val="a0"/>
    <w:uiPriority w:val="22"/>
    <w:qFormat/>
    <w:rsid w:val="00B214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56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40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694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0300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28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772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7080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78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550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8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33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78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5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2025-10-02T14:10:00Z</dcterms:created>
  <dcterms:modified xsi:type="dcterms:W3CDTF">2025-10-02T14:33:00Z</dcterms:modified>
</cp:coreProperties>
</file>