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DDFF" w14:textId="77777777" w:rsidR="00C31A31" w:rsidRDefault="00C31A31" w:rsidP="00AD44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Беларусь на новогодние каникулы</w:t>
      </w:r>
    </w:p>
    <w:p w14:paraId="63E4BAF3" w14:textId="77777777" w:rsidR="00C31A31" w:rsidRDefault="00C31A31" w:rsidP="00AD44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 </w:t>
      </w:r>
      <w:proofErr w:type="spellStart"/>
      <w:r w:rsidRPr="00C31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</w:t>
      </w:r>
      <w:proofErr w:type="spellEnd"/>
      <w:r w:rsidRPr="00C31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/4 н (автобус)</w:t>
      </w:r>
    </w:p>
    <w:p w14:paraId="43F6D96B" w14:textId="02A08A42" w:rsidR="00AD44EA" w:rsidRPr="0094241A" w:rsidRDefault="00AD44EA" w:rsidP="00AD44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14:paraId="6FFFB396" w14:textId="77777777" w:rsidR="00AD44EA" w:rsidRPr="00C31A31" w:rsidRDefault="00AD44EA" w:rsidP="00AD44EA">
      <w:pPr>
        <w:pStyle w:val="a5"/>
        <w:shd w:val="clear" w:color="auto" w:fill="FFFFFF"/>
        <w:spacing w:before="0" w:beforeAutospacing="0"/>
      </w:pPr>
      <w:r w:rsidRPr="00C31A31">
        <w:rPr>
          <w:rStyle w:val="a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14:paraId="3F9979E7" w14:textId="77777777" w:rsidR="00AD44EA" w:rsidRPr="00C31A31" w:rsidRDefault="00AD44EA" w:rsidP="00AD44EA">
      <w:pPr>
        <w:pStyle w:val="a5"/>
        <w:shd w:val="clear" w:color="auto" w:fill="FFFFFF"/>
        <w:spacing w:before="0" w:beforeAutospacing="0"/>
      </w:pPr>
      <w:r w:rsidRPr="00C31A31">
        <w:rPr>
          <w:rStyle w:val="a4"/>
        </w:rPr>
        <w:t>При себе иметь: паспорт, свидетельство о рождении на детей, пенсионное удостоверение, подтверждение и памятку.</w:t>
      </w:r>
    </w:p>
    <w:p w14:paraId="3421827E" w14:textId="77777777" w:rsidR="003411D4" w:rsidRPr="00C31A31" w:rsidRDefault="003411D4" w:rsidP="000743FB">
      <w:pPr>
        <w:rPr>
          <w:rFonts w:ascii="Times New Roman" w:hAnsi="Times New Roman" w:cs="Times New Roman"/>
          <w:i/>
          <w:sz w:val="24"/>
          <w:szCs w:val="24"/>
        </w:rPr>
      </w:pPr>
    </w:p>
    <w:p w14:paraId="2E9D99D5" w14:textId="51908DE4" w:rsidR="000743FB" w:rsidRPr="00C31A31" w:rsidRDefault="00C31A31" w:rsidP="000743FB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C31A3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1 ДЕНЬ</w:t>
      </w:r>
    </w:p>
    <w:p w14:paraId="122BCBD8" w14:textId="4F7C4D0B" w:rsidR="00AD44EA" w:rsidRPr="00C31A31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31A31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Встреча с сопровождающим. Посадка в Автобус.</w:t>
      </w:r>
    </w:p>
    <w:p w14:paraId="38DEEB05" w14:textId="19A8FF63" w:rsidR="00AD44EA" w:rsidRPr="00C31A31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31A31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Отправление в г. Минск.</w:t>
      </w:r>
    </w:p>
    <w:p w14:paraId="007237D1" w14:textId="357A89E6" w:rsidR="00AD44EA" w:rsidRPr="00C31A31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31A31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14:00 Нижний Новгород</w:t>
      </w:r>
    </w:p>
    <w:p w14:paraId="352F22FA" w14:textId="3909174B" w:rsidR="00AD44EA" w:rsidRPr="00C31A31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31A31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15:00 Дзержинск</w:t>
      </w:r>
    </w:p>
    <w:p w14:paraId="5D246CB3" w14:textId="2CCF70D0" w:rsidR="00AD44EA" w:rsidRPr="00C31A31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31A31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16:00 Гороховец</w:t>
      </w:r>
    </w:p>
    <w:p w14:paraId="76E44DC3" w14:textId="2D27A9DD" w:rsidR="00AD44EA" w:rsidRPr="00C31A31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31A31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17:00 Вязники</w:t>
      </w:r>
    </w:p>
    <w:p w14:paraId="4117493B" w14:textId="65AC5601" w:rsidR="00ED4954" w:rsidRPr="00C31A31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C31A31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Ориентировочное время в пути 20 часов. (1150 км). По маршруту автобуса остановки происходят каждые 3-4 часа.</w:t>
      </w:r>
    </w:p>
    <w:p w14:paraId="1F6C5296" w14:textId="77777777" w:rsidR="00AD44EA" w:rsidRPr="00C31A31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</w:p>
    <w:p w14:paraId="2496AC3D" w14:textId="79CE7257" w:rsidR="000743FB" w:rsidRPr="00C31A31" w:rsidRDefault="00C31A31" w:rsidP="000743FB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shd w:val="clear" w:color="auto" w:fill="FFFFFF"/>
        </w:rPr>
      </w:pPr>
      <w:r w:rsidRPr="00C31A31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shd w:val="clear" w:color="auto" w:fill="FFFFFF"/>
          <w:lang w:val="en-US"/>
        </w:rPr>
        <w:t xml:space="preserve">2 </w:t>
      </w:r>
      <w:r w:rsidRPr="00C31A31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shd w:val="clear" w:color="auto" w:fill="FFFFFF"/>
        </w:rPr>
        <w:t>ДЕНЬ</w:t>
      </w:r>
    </w:p>
    <w:p w14:paraId="6A44AECD" w14:textId="77777777" w:rsidR="00C31A31" w:rsidRPr="00C31A31" w:rsidRDefault="00C31A31" w:rsidP="00C31A31">
      <w:pPr>
        <w:pStyle w:val="a5"/>
        <w:shd w:val="clear" w:color="auto" w:fill="FFFFFF"/>
        <w:spacing w:before="0" w:after="0" w:line="360" w:lineRule="atLeast"/>
      </w:pPr>
      <w:r w:rsidRPr="00C31A31">
        <w:rPr>
          <w:rStyle w:val="a3"/>
        </w:rPr>
        <w:t>Прибытие в Минск.  Встреча с экскурсоводом.</w:t>
      </w:r>
    </w:p>
    <w:p w14:paraId="67F2DFB0" w14:textId="77777777" w:rsidR="00C31A31" w:rsidRPr="00C31A31" w:rsidRDefault="00C31A31" w:rsidP="00C31A31">
      <w:pPr>
        <w:pStyle w:val="a5"/>
        <w:shd w:val="clear" w:color="auto" w:fill="FFFFFF"/>
        <w:spacing w:before="0" w:after="0" w:line="360" w:lineRule="atLeast"/>
      </w:pPr>
      <w:r w:rsidRPr="00C31A31">
        <w:rPr>
          <w:rStyle w:val="a3"/>
        </w:rPr>
        <w:t>Встреча туристов на ж/д вокзале г. Минск.</w:t>
      </w:r>
    </w:p>
    <w:p w14:paraId="6B7C4E62" w14:textId="77777777" w:rsidR="00C31A31" w:rsidRPr="00C31A31" w:rsidRDefault="00C31A31" w:rsidP="00C31A31">
      <w:pPr>
        <w:pStyle w:val="a5"/>
        <w:shd w:val="clear" w:color="auto" w:fill="FFFFFF"/>
        <w:spacing w:before="0" w:after="0" w:line="360" w:lineRule="atLeast"/>
      </w:pPr>
      <w:r w:rsidRPr="00C31A31">
        <w:rPr>
          <w:rStyle w:val="a3"/>
        </w:rPr>
        <w:t>Завтрак в кафе города.</w:t>
      </w:r>
    </w:p>
    <w:p w14:paraId="1AD7F193" w14:textId="77777777" w:rsidR="00C31A31" w:rsidRPr="00C31A31" w:rsidRDefault="00C31A31" w:rsidP="00C31A31">
      <w:pPr>
        <w:pStyle w:val="a5"/>
        <w:shd w:val="clear" w:color="auto" w:fill="FFFFFF"/>
        <w:spacing w:before="0" w:after="0" w:line="360" w:lineRule="atLeast"/>
      </w:pPr>
      <w:r w:rsidRPr="00C31A31">
        <w:rPr>
          <w:rStyle w:val="a3"/>
        </w:rPr>
        <w:t>Обзорная автобусная экскурсия по Минску.</w:t>
      </w:r>
    </w:p>
    <w:p w14:paraId="695B6480" w14:textId="77777777" w:rsidR="00C31A31" w:rsidRPr="00C31A31" w:rsidRDefault="00C31A31" w:rsidP="00C31A31">
      <w:pPr>
        <w:pStyle w:val="a5"/>
        <w:shd w:val="clear" w:color="auto" w:fill="FFFFFF"/>
        <w:spacing w:line="360" w:lineRule="atLeast"/>
      </w:pPr>
      <w:r w:rsidRPr="00C31A31">
        <w:t>Экскурсия по Минску охватывает разные эпохи истории города: от Советской Белоруссии до современной Республики Беларусь. Маршрут проходит через Петропавловскую церковь, Красный костел, старейшую улицу Немигу, которая начинается у деревянного замка, и Верхний город.</w:t>
      </w:r>
    </w:p>
    <w:p w14:paraId="722B6301" w14:textId="77777777" w:rsidR="00C31A31" w:rsidRPr="00C31A31" w:rsidRDefault="00C31A31" w:rsidP="00C31A31">
      <w:pPr>
        <w:pStyle w:val="a5"/>
        <w:shd w:val="clear" w:color="auto" w:fill="FFFFFF"/>
        <w:spacing w:line="360" w:lineRule="atLeast"/>
      </w:pPr>
      <w:r w:rsidRPr="00C31A31">
        <w:t xml:space="preserve">В Верхнем городе сохранились памятники архитектуры XVII - начала XX веков. На главной площади - площади Свободы - расположены ратуша, гостиный двор, торговые ряды, монастырские комплексы бернардинцев, </w:t>
      </w:r>
      <w:proofErr w:type="spellStart"/>
      <w:r w:rsidRPr="00C31A31">
        <w:t>базилиан</w:t>
      </w:r>
      <w:proofErr w:type="spellEnd"/>
      <w:r w:rsidRPr="00C31A31">
        <w:t xml:space="preserve"> и иезуитов. Здесь же можно </w:t>
      </w:r>
      <w:r w:rsidRPr="00C31A31">
        <w:lastRenderedPageBreak/>
        <w:t>посетить главные архитектурные достопримечательности - православные и католические соборы XVII века.</w:t>
      </w:r>
    </w:p>
    <w:p w14:paraId="05821BC5" w14:textId="77777777" w:rsidR="00C31A31" w:rsidRPr="00C31A31" w:rsidRDefault="00C31A31" w:rsidP="00C31A31">
      <w:pPr>
        <w:pStyle w:val="a5"/>
        <w:shd w:val="clear" w:color="auto" w:fill="FFFFFF"/>
        <w:spacing w:line="360" w:lineRule="atLeast"/>
      </w:pPr>
      <w:r w:rsidRPr="00C31A31">
        <w:t>Экскурсия также расскажет о трагических событиях во время Великой Отечественной войны и современном, быстро развивающемся Минске на границе XX и XXI веков. Величественные ансамбли площадей и проспектов, монументальные постройки эпохи конструктивизма, новые общественные и спортивные здания, такие как Национальная библиотека и Минск-Арена, будут представлены Вашему вниманию.</w:t>
      </w:r>
    </w:p>
    <w:p w14:paraId="6B701886" w14:textId="77777777" w:rsidR="00C31A31" w:rsidRPr="00C31A31" w:rsidRDefault="00C31A31" w:rsidP="00C31A31">
      <w:pPr>
        <w:pStyle w:val="a5"/>
        <w:shd w:val="clear" w:color="auto" w:fill="FFFFFF"/>
        <w:spacing w:before="0" w:after="0" w:line="360" w:lineRule="atLeast"/>
      </w:pPr>
      <w:r w:rsidRPr="00C31A31">
        <w:rPr>
          <w:rStyle w:val="a3"/>
        </w:rPr>
        <w:t>Заселение в отель.</w:t>
      </w:r>
    </w:p>
    <w:p w14:paraId="55252501" w14:textId="5E6C46A0" w:rsidR="00ED4954" w:rsidRPr="00C31A31" w:rsidRDefault="00C31A31" w:rsidP="00C31A31">
      <w:pPr>
        <w:pStyle w:val="a5"/>
        <w:shd w:val="clear" w:color="auto" w:fill="FFFFFF"/>
        <w:spacing w:before="0" w:after="0" w:line="360" w:lineRule="atLeast"/>
      </w:pPr>
      <w:r w:rsidRPr="00C31A31">
        <w:rPr>
          <w:rStyle w:val="a3"/>
        </w:rPr>
        <w:t>Свободное время для посещений ТЦ и сувенирных магазинов.</w:t>
      </w:r>
    </w:p>
    <w:p w14:paraId="782FC81C" w14:textId="77777777" w:rsidR="00C31A31" w:rsidRPr="00C31A31" w:rsidRDefault="00C31A31" w:rsidP="00C31A31">
      <w:pPr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3 ДЕНЬ</w:t>
      </w:r>
    </w:p>
    <w:p w14:paraId="5C1CD73A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Завтрак в кафе отеля.</w:t>
      </w:r>
    </w:p>
    <w:p w14:paraId="5979AC0D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Сбор группы в холе отеля, встреча с экскурсоводом.</w:t>
      </w:r>
    </w:p>
    <w:p w14:paraId="2BCA62B7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Отправление в Мир.</w:t>
      </w:r>
    </w:p>
    <w:p w14:paraId="0E39C0DA" w14:textId="77777777" w:rsidR="00C31A31" w:rsidRPr="00C31A31" w:rsidRDefault="00C31A31" w:rsidP="00C31A3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Вы увидите самые значимые достопримечательности Беларуси, включенные в Список всемирного наследия ЮНЕСКО - замок в городе Мир и дворцово-парковый ансамбль в городе Несвиж. Многолетняя реставрация этих памятников была завершена в 2011 году.</w:t>
      </w:r>
    </w:p>
    <w:p w14:paraId="58A831C7" w14:textId="77777777" w:rsidR="00C31A31" w:rsidRPr="00C31A31" w:rsidRDefault="00C31A31" w:rsidP="00C31A3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Величественный Мирский замок, построенный в начале XVI века, поражает своим внешним видом, мощными стенами и башнями. Его внутренний двор, украшенный в ярких тонах, оставляет незабываемые впечатления. (Внешний осмотр.)</w:t>
      </w:r>
    </w:p>
    <w:p w14:paraId="478A7D2E" w14:textId="77777777" w:rsidR="00C31A31" w:rsidRPr="00C31A31" w:rsidRDefault="00C31A31" w:rsidP="00C31A3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Рядом с замком находится церковь-усыпальница князей Святополк-Мирских, выполненная в стиле модерн. В исторической части поселка Мир сохранились здания различных религиозных и этнических групп, которые на протяжении веков жили вместе: православные церкви, католические костелы, синагоги и дома ремесленников.</w:t>
      </w:r>
    </w:p>
    <w:p w14:paraId="26F1180B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Обед в кафе города.</w:t>
      </w:r>
    </w:p>
    <w:p w14:paraId="0A3418AB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Переезд в Несвиж. </w:t>
      </w: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На рыночной площади этого красивого города сохранились старинные здания ратуши, купеческих рядов и мастерские ремесленников, рядом с которыми находится Слуцкая Брама - городские ворота 17 века.</w:t>
      </w:r>
    </w:p>
    <w:p w14:paraId="0BA31438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Знакомство с Фарным Костелом </w:t>
      </w: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- великолепным архитектурным памятником. Построенным по проекту итальянского архитектора Джованни Марии </w:t>
      </w:r>
      <w:proofErr w:type="spellStart"/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Бернардони</w:t>
      </w:r>
      <w:proofErr w:type="spellEnd"/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в 1593 </w:t>
      </w: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lastRenderedPageBreak/>
        <w:t>году. Этот храм славится своими фресками и подземной криптой, которая является родовой усыпальницей князей Радзивиллов. Она занимает третье место в мире по объему захоронений. Этот памятник архитектуры по праву считается одним из самых ценных в Беларуси.</w:t>
      </w:r>
    </w:p>
    <w:p w14:paraId="0A4B4F63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Осмотр дворцово-паркового ансамбля XVI-XVIII вв., </w:t>
      </w: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созданного архитектором Дж. М. </w:t>
      </w:r>
      <w:proofErr w:type="spellStart"/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Бернардони</w:t>
      </w:r>
      <w:proofErr w:type="spellEnd"/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, окруженного земляными валами и большими прудами. Архитектура этого замка сочетает в себе элементы ренессанса, барокко и классицизма, образуя изящную систему зданий, соединенных в один ансамбль.</w:t>
      </w:r>
    </w:p>
    <w:p w14:paraId="06312E6F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Экскурсия рассказывает о истории династии Радзивиллов</w:t>
      </w: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 - одного из наиболее влиятельных родов Великого княжества Литовского и Речи Посполитой. Они оставили значительный след в культуре белорусского народа и европейской цивилизации в целом.</w:t>
      </w:r>
    </w:p>
    <w:p w14:paraId="27CF04E9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Прибытие в Брест.</w:t>
      </w:r>
    </w:p>
    <w:p w14:paraId="4BFC150B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Заселение в отель.</w:t>
      </w:r>
    </w:p>
    <w:p w14:paraId="20C01BE4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Свободное время.</w:t>
      </w:r>
    </w:p>
    <w:p w14:paraId="7826F346" w14:textId="77777777" w:rsidR="00C31A31" w:rsidRPr="00C31A31" w:rsidRDefault="00C31A31" w:rsidP="00C31A31">
      <w:pPr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4 ДЕНЬ</w:t>
      </w:r>
    </w:p>
    <w:p w14:paraId="094FAC6F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Завтрак в отеле. Освобождение номеров.</w:t>
      </w:r>
    </w:p>
    <w:p w14:paraId="5096D64C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Встреча с экскурсоводом в холле отеля.</w:t>
      </w:r>
    </w:p>
    <w:p w14:paraId="45A7EF63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Обзорная экскурсия по Бресту.</w:t>
      </w:r>
    </w:p>
    <w:p w14:paraId="56977145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Старинному городу, расположенному на границе Беларуси и Польши и впервые упомянутому в 1019 году. (Городу более 1000 лет).</w:t>
      </w: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br/>
        <w:t xml:space="preserve">Он стал одним из первых белорусских городов, получивших Магдебургское право. Брест стал частью Польши </w:t>
      </w:r>
      <w:proofErr w:type="gramStart"/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в  1921</w:t>
      </w:r>
      <w:proofErr w:type="gramEnd"/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г., а в 1939 году - СССР.</w:t>
      </w:r>
    </w:p>
    <w:p w14:paraId="0AE148C6" w14:textId="77777777" w:rsidR="00C31A31" w:rsidRPr="00C31A31" w:rsidRDefault="00C31A31" w:rsidP="00C31A3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Вы сможете увидеть здесь множество культурных и исторических памятников. Таких как Свято-</w:t>
      </w:r>
      <w:proofErr w:type="spellStart"/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Симеоновский</w:t>
      </w:r>
      <w:proofErr w:type="spellEnd"/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собор. Николаевская братская церковь. Особняки XIX-начала ХХ веков. У Вас будет время прогуляться по красивой пешеходной улице, где за последние годы было установлено множество оригинальных архитектурных форм: фонари, скамейки, забавные уличные скульптуры.</w:t>
      </w:r>
    </w:p>
    <w:p w14:paraId="7FB18C33" w14:textId="77777777" w:rsidR="00C31A31" w:rsidRPr="00C31A31" w:rsidRDefault="00C31A31" w:rsidP="00C31A3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Брестская крепость была построена в 1842 году и вошла в историю дважды. Здесь, в Белом дворце, был заключен мир между Советской Россией и Германией в 1918 году. А в первые дни Великой Отечественной войны ее гарнизон держал здесь героическую </w:t>
      </w: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lastRenderedPageBreak/>
        <w:t>оборону.  На территории комплекса установлены монументальные скульптурные композиции, посвященные боям, которые проходили здесь во время Великой Отечественной войны.</w:t>
      </w:r>
    </w:p>
    <w:p w14:paraId="595C6A2D" w14:textId="77777777" w:rsidR="00C31A31" w:rsidRPr="00C31A31" w:rsidRDefault="00C31A31" w:rsidP="00C31A3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Обед в кафе города.</w:t>
      </w:r>
    </w:p>
    <w:p w14:paraId="49621EAF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Переезд в Беловежскую Пущу.</w:t>
      </w:r>
    </w:p>
    <w:p w14:paraId="543FED59" w14:textId="77777777" w:rsidR="00C31A31" w:rsidRPr="00C31A31" w:rsidRDefault="00C31A31" w:rsidP="00C31A3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Национальный парк, который является объектом Всемирного наследия ЮНЕСКО и славится своей уникальной природой и красивыми ландшафтами.</w:t>
      </w:r>
    </w:p>
    <w:p w14:paraId="33815E01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Посещение Поместья Деда Мороза</w:t>
      </w:r>
      <w:r w:rsidRPr="00C31A31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. Поместье расположено в глубине Беловежской пущи на опушке, где живет белорусский Дед Мороз и Снегурочка, а также находится хранилище подарков Деда Мороза «Скарбница», мельница и волшебный колодец.</w:t>
      </w:r>
    </w:p>
    <w:p w14:paraId="05000AB5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19:00 Отправление домой.</w:t>
      </w:r>
    </w:p>
    <w:p w14:paraId="227DBF9E" w14:textId="1DA9A8A3" w:rsidR="0093107C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Ориентировочное время в пути 22 часов. (1450 км). По маршруту автобуса остановки происходят каждые 3-4 часа. </w:t>
      </w:r>
    </w:p>
    <w:p w14:paraId="017286AA" w14:textId="77777777" w:rsidR="00C31A31" w:rsidRPr="00C31A31" w:rsidRDefault="00C31A31" w:rsidP="00C31A31">
      <w:pPr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5 ДЕНЬ</w:t>
      </w:r>
    </w:p>
    <w:p w14:paraId="21A4CD73" w14:textId="77777777" w:rsidR="00C31A31" w:rsidRPr="00C31A31" w:rsidRDefault="00C31A31" w:rsidP="00C31A31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C31A31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Прибытие во второй половине дня.</w:t>
      </w:r>
    </w:p>
    <w:p w14:paraId="14D9CCF5" w14:textId="02988104" w:rsidR="000743FB" w:rsidRPr="00C31A31" w:rsidRDefault="000743FB" w:rsidP="000743FB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ru-KG"/>
        </w:rPr>
      </w:pPr>
    </w:p>
    <w:p w14:paraId="2F9A17CC" w14:textId="77777777" w:rsidR="000743FB" w:rsidRPr="0093107C" w:rsidRDefault="000743FB" w:rsidP="000743FB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EFA3B89" w14:textId="77777777" w:rsidR="005328D1" w:rsidRPr="0093107C" w:rsidRDefault="005328D1">
      <w:pPr>
        <w:rPr>
          <w:color w:val="000000" w:themeColor="text1"/>
        </w:rPr>
      </w:pPr>
    </w:p>
    <w:sectPr w:rsidR="005328D1" w:rsidRPr="0093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1770"/>
    <w:multiLevelType w:val="multilevel"/>
    <w:tmpl w:val="D4DA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22F74"/>
    <w:multiLevelType w:val="hybridMultilevel"/>
    <w:tmpl w:val="43E2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45A3"/>
    <w:multiLevelType w:val="multilevel"/>
    <w:tmpl w:val="A034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62ED8"/>
    <w:multiLevelType w:val="multilevel"/>
    <w:tmpl w:val="8A7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3084A"/>
    <w:multiLevelType w:val="hybridMultilevel"/>
    <w:tmpl w:val="74847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C052B"/>
    <w:multiLevelType w:val="multilevel"/>
    <w:tmpl w:val="09A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C7277"/>
    <w:multiLevelType w:val="multilevel"/>
    <w:tmpl w:val="FAFE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83"/>
    <w:rsid w:val="000743FB"/>
    <w:rsid w:val="003411D4"/>
    <w:rsid w:val="003D24C2"/>
    <w:rsid w:val="005328D1"/>
    <w:rsid w:val="006E6EE3"/>
    <w:rsid w:val="00752020"/>
    <w:rsid w:val="0093107C"/>
    <w:rsid w:val="00AD44EA"/>
    <w:rsid w:val="00B63320"/>
    <w:rsid w:val="00C31A31"/>
    <w:rsid w:val="00CA2183"/>
    <w:rsid w:val="00E10463"/>
    <w:rsid w:val="00ED4954"/>
    <w:rsid w:val="00F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0952"/>
  <w15:docId w15:val="{F8DABCAD-7082-4A3C-BAD4-5FDC0358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3FB"/>
  </w:style>
  <w:style w:type="paragraph" w:styleId="3">
    <w:name w:val="heading 3"/>
    <w:basedOn w:val="a"/>
    <w:link w:val="30"/>
    <w:uiPriority w:val="9"/>
    <w:qFormat/>
    <w:rsid w:val="00074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3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743FB"/>
    <w:rPr>
      <w:b/>
      <w:bCs/>
    </w:rPr>
  </w:style>
  <w:style w:type="character" w:styleId="a4">
    <w:name w:val="Emphasis"/>
    <w:basedOn w:val="a0"/>
    <w:uiPriority w:val="20"/>
    <w:qFormat/>
    <w:rsid w:val="000743FB"/>
    <w:rPr>
      <w:i/>
      <w:iCs/>
    </w:rPr>
  </w:style>
  <w:style w:type="paragraph" w:styleId="a5">
    <w:name w:val="Normal (Web)"/>
    <w:basedOn w:val="a"/>
    <w:uiPriority w:val="99"/>
    <w:unhideWhenUsed/>
    <w:rsid w:val="0007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3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3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6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375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9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2</cp:revision>
  <dcterms:created xsi:type="dcterms:W3CDTF">2025-10-01T15:10:00Z</dcterms:created>
  <dcterms:modified xsi:type="dcterms:W3CDTF">2025-10-01T15:10:00Z</dcterms:modified>
</cp:coreProperties>
</file>