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16" w:rsidRDefault="00F70216" w:rsidP="00381E3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Татарское гостеприимство</w:t>
      </w:r>
      <w:bookmarkStart w:id="0" w:name="_GoBack"/>
      <w:bookmarkEnd w:id="0"/>
    </w:p>
    <w:p w:rsidR="00D07A22" w:rsidRDefault="009658D6" w:rsidP="00381E3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81E32">
        <w:rPr>
          <w:rFonts w:ascii="Times New Roman" w:hAnsi="Times New Roman" w:cs="Times New Roman"/>
          <w:b/>
          <w:sz w:val="28"/>
          <w:szCs w:val="24"/>
        </w:rPr>
        <w:t>Казань</w:t>
      </w:r>
      <w:r w:rsidR="00381E32" w:rsidRPr="00381E3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81E32">
        <w:rPr>
          <w:rFonts w:ascii="Times New Roman" w:hAnsi="Times New Roman" w:cs="Times New Roman"/>
          <w:b/>
          <w:sz w:val="28"/>
          <w:szCs w:val="24"/>
        </w:rPr>
        <w:t>+</w:t>
      </w:r>
      <w:r w:rsidR="00381E32" w:rsidRPr="00381E3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81E32">
        <w:rPr>
          <w:rFonts w:ascii="Times New Roman" w:hAnsi="Times New Roman" w:cs="Times New Roman"/>
          <w:b/>
          <w:sz w:val="28"/>
          <w:szCs w:val="24"/>
        </w:rPr>
        <w:t>Свияжск</w:t>
      </w:r>
      <w:r w:rsidR="00381E32" w:rsidRPr="00381E3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81E32">
        <w:rPr>
          <w:rFonts w:ascii="Times New Roman" w:hAnsi="Times New Roman" w:cs="Times New Roman"/>
          <w:b/>
          <w:sz w:val="28"/>
          <w:szCs w:val="24"/>
        </w:rPr>
        <w:t>+</w:t>
      </w:r>
      <w:r w:rsidR="00381E32" w:rsidRPr="00381E3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81E32">
        <w:rPr>
          <w:rFonts w:ascii="Times New Roman" w:hAnsi="Times New Roman" w:cs="Times New Roman"/>
          <w:b/>
          <w:sz w:val="28"/>
          <w:szCs w:val="24"/>
        </w:rPr>
        <w:t>Болгар</w:t>
      </w:r>
      <w:r w:rsidR="00D07A2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85131" w:rsidRDefault="00D07A22" w:rsidP="00381E3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дн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/2 н (автобус)</w:t>
      </w:r>
    </w:p>
    <w:p w:rsidR="00D07A22" w:rsidRDefault="00D07A22" w:rsidP="00381E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A22" w:rsidRPr="00D07A22" w:rsidRDefault="00D07A22" w:rsidP="00381E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A22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D07A22" w:rsidRPr="000D088F" w:rsidRDefault="00D07A22" w:rsidP="00D07A22">
      <w:pPr>
        <w:rPr>
          <w:rFonts w:ascii="Times New Roman" w:hAnsi="Times New Roman" w:cs="Times New Roman"/>
          <w:i/>
          <w:sz w:val="24"/>
          <w:szCs w:val="24"/>
        </w:rPr>
      </w:pPr>
      <w:r w:rsidRPr="000D088F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D07A22" w:rsidRPr="000D088F" w:rsidRDefault="00D07A22" w:rsidP="00D07A22">
      <w:pPr>
        <w:rPr>
          <w:rFonts w:ascii="Times New Roman" w:hAnsi="Times New Roman" w:cs="Times New Roman"/>
          <w:i/>
          <w:sz w:val="24"/>
          <w:szCs w:val="24"/>
        </w:rPr>
      </w:pPr>
      <w:r w:rsidRPr="000D088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D07A22" w:rsidRDefault="00D07A22">
      <w:pPr>
        <w:rPr>
          <w:rFonts w:ascii="Times New Roman" w:hAnsi="Times New Roman" w:cs="Times New Roman"/>
          <w:b/>
          <w:sz w:val="28"/>
          <w:szCs w:val="24"/>
        </w:rPr>
      </w:pPr>
    </w:p>
    <w:p w:rsidR="009658D6" w:rsidRPr="00D07A22" w:rsidRDefault="009658D6">
      <w:pPr>
        <w:rPr>
          <w:rFonts w:ascii="Times New Roman" w:hAnsi="Times New Roman" w:cs="Times New Roman"/>
          <w:b/>
          <w:sz w:val="24"/>
          <w:szCs w:val="24"/>
        </w:rPr>
      </w:pPr>
      <w:r w:rsidRPr="00D07A22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4C6E3F" w:rsidRPr="004C6E3F" w:rsidRDefault="004C6E3F" w:rsidP="004C6E3F">
      <w:pPr>
        <w:pStyle w:val="a4"/>
        <w:shd w:val="clear" w:color="auto" w:fill="FFFFFF"/>
        <w:spacing w:before="0" w:after="0" w:line="288" w:lineRule="atLeast"/>
        <w:rPr>
          <w:color w:val="16192C"/>
        </w:rPr>
      </w:pPr>
      <w:r w:rsidRPr="004C6E3F">
        <w:rPr>
          <w:rStyle w:val="a3"/>
          <w:color w:val="16192C"/>
        </w:rPr>
        <w:t>Выезд из города утром.</w:t>
      </w:r>
    </w:p>
    <w:p w:rsidR="004C6E3F" w:rsidRPr="004C6E3F" w:rsidRDefault="004C6E3F" w:rsidP="004C6E3F">
      <w:pPr>
        <w:pStyle w:val="a4"/>
        <w:shd w:val="clear" w:color="auto" w:fill="FFFFFF"/>
        <w:spacing w:before="0" w:after="0" w:line="288" w:lineRule="atLeast"/>
        <w:rPr>
          <w:color w:val="16192C"/>
        </w:rPr>
      </w:pPr>
      <w:r w:rsidRPr="004C6E3F">
        <w:rPr>
          <w:rStyle w:val="a3"/>
          <w:color w:val="16192C"/>
        </w:rPr>
        <w:t>04:00 Заволжье</w:t>
      </w:r>
    </w:p>
    <w:p w:rsidR="004C6E3F" w:rsidRDefault="004C6E3F" w:rsidP="004C6E3F">
      <w:pPr>
        <w:pStyle w:val="a4"/>
        <w:shd w:val="clear" w:color="auto" w:fill="FFFFFF"/>
        <w:spacing w:before="0" w:after="0" w:line="288" w:lineRule="atLeast"/>
        <w:rPr>
          <w:rStyle w:val="a3"/>
          <w:color w:val="16192C"/>
        </w:rPr>
      </w:pPr>
      <w:r w:rsidRPr="004C6E3F">
        <w:rPr>
          <w:rStyle w:val="a3"/>
          <w:color w:val="16192C"/>
        </w:rPr>
        <w:t>04:30 Балахна</w:t>
      </w:r>
    </w:p>
    <w:p w:rsidR="00D07A22" w:rsidRPr="004C6E3F" w:rsidRDefault="00D07A22" w:rsidP="004C6E3F">
      <w:pPr>
        <w:pStyle w:val="a4"/>
        <w:shd w:val="clear" w:color="auto" w:fill="FFFFFF"/>
        <w:spacing w:before="0" w:after="0" w:line="288" w:lineRule="atLeast"/>
        <w:rPr>
          <w:color w:val="16192C"/>
        </w:rPr>
      </w:pPr>
      <w:r>
        <w:rPr>
          <w:rStyle w:val="a3"/>
          <w:color w:val="16192C"/>
        </w:rPr>
        <w:t>05:15 Дзержинск</w:t>
      </w:r>
    </w:p>
    <w:p w:rsidR="004C6E3F" w:rsidRPr="004C6E3F" w:rsidRDefault="004C6E3F" w:rsidP="004C6E3F">
      <w:pPr>
        <w:pStyle w:val="a4"/>
        <w:shd w:val="clear" w:color="auto" w:fill="FFFFFF"/>
        <w:spacing w:before="0" w:after="0" w:line="288" w:lineRule="atLeast"/>
        <w:rPr>
          <w:color w:val="16192C"/>
        </w:rPr>
      </w:pPr>
      <w:r w:rsidRPr="004C6E3F">
        <w:rPr>
          <w:rStyle w:val="a3"/>
          <w:color w:val="16192C"/>
        </w:rPr>
        <w:t>06:00 Нижний Новгород</w:t>
      </w:r>
    </w:p>
    <w:p w:rsidR="00D07A22" w:rsidRDefault="00D07A22">
      <w:pPr>
        <w:rPr>
          <w:rStyle w:val="a3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</w:pPr>
    </w:p>
    <w:p w:rsidR="009658D6" w:rsidRPr="00381E32" w:rsidRDefault="009658D6">
      <w:pPr>
        <w:rPr>
          <w:rStyle w:val="a3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</w:pPr>
      <w:r w:rsidRPr="00381E32">
        <w:rPr>
          <w:rStyle w:val="a3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Переезд в Казань.</w:t>
      </w:r>
      <w:r w:rsidRPr="00381E32">
        <w:rPr>
          <w:rFonts w:ascii="Times New Roman" w:hAnsi="Times New Roman" w:cs="Times New Roman"/>
          <w:color w:val="16192C"/>
          <w:sz w:val="24"/>
          <w:szCs w:val="24"/>
        </w:rPr>
        <w:br/>
      </w:r>
      <w:r w:rsidRPr="00381E32">
        <w:rPr>
          <w:rFonts w:ascii="Times New Roman" w:hAnsi="Times New Roman" w:cs="Times New Roman"/>
          <w:color w:val="16192C"/>
          <w:sz w:val="24"/>
          <w:szCs w:val="24"/>
        </w:rPr>
        <w:br/>
      </w:r>
      <w:r w:rsidR="00CD6240">
        <w:rPr>
          <w:rStyle w:val="a3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 xml:space="preserve">13:30 </w:t>
      </w:r>
      <w:r w:rsidRPr="00381E32">
        <w:rPr>
          <w:rStyle w:val="a3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Прибытие в Казань. Обед в кафе города.</w:t>
      </w:r>
      <w:r w:rsidRPr="00381E32">
        <w:rPr>
          <w:rFonts w:ascii="Times New Roman" w:hAnsi="Times New Roman" w:cs="Times New Roman"/>
          <w:color w:val="16192C"/>
          <w:sz w:val="24"/>
          <w:szCs w:val="24"/>
        </w:rPr>
        <w:br/>
      </w:r>
      <w:r w:rsidRPr="00381E32">
        <w:rPr>
          <w:rFonts w:ascii="Times New Roman" w:hAnsi="Times New Roman" w:cs="Times New Roman"/>
          <w:color w:val="16192C"/>
          <w:sz w:val="24"/>
          <w:szCs w:val="24"/>
        </w:rPr>
        <w:br/>
      </w:r>
      <w:r w:rsidR="009A4535">
        <w:rPr>
          <w:rStyle w:val="a3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Обзорная экскурсия по г.</w:t>
      </w:r>
      <w:r w:rsidR="00E82EE3">
        <w:rPr>
          <w:rStyle w:val="a3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 xml:space="preserve"> </w:t>
      </w:r>
      <w:r w:rsidRPr="00381E32">
        <w:rPr>
          <w:rStyle w:val="a3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Казань.</w:t>
      </w:r>
      <w:r w:rsidRPr="00381E32">
        <w:rPr>
          <w:rFonts w:ascii="Times New Roman" w:hAnsi="Times New Roman" w:cs="Times New Roman"/>
          <w:color w:val="16192C"/>
          <w:sz w:val="24"/>
          <w:szCs w:val="24"/>
        </w:rPr>
        <w:br/>
      </w:r>
      <w:r w:rsidRPr="00381E32">
        <w:rPr>
          <w:rFonts w:ascii="Times New Roman" w:hAnsi="Times New Roman" w:cs="Times New Roman"/>
          <w:color w:val="16192C"/>
          <w:sz w:val="24"/>
          <w:szCs w:val="24"/>
        </w:rPr>
        <w:br/>
      </w:r>
      <w:r w:rsidRPr="00381E32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Казань – один из древнейших и красивейших городов на берегу Волги. В столице многонациональной республики Татарстан восточная мудрость сочетается с западными технологиями, а православие и ислам мирно сосуществуют на протяжении нескольких столетий. Город очаровывает навсегда, встречи с ним ждешь снова.</w:t>
      </w:r>
      <w:r w:rsidRPr="00381E32">
        <w:rPr>
          <w:rFonts w:ascii="Times New Roman" w:hAnsi="Times New Roman" w:cs="Times New Roman"/>
          <w:color w:val="16192C"/>
          <w:sz w:val="24"/>
          <w:szCs w:val="24"/>
        </w:rPr>
        <w:br/>
      </w:r>
      <w:r w:rsidRPr="00381E32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 xml:space="preserve">Экскурсия проходит по известным местам Казани: Старо-Татарская слобода, мечеть </w:t>
      </w:r>
      <w:proofErr w:type="spellStart"/>
      <w:r w:rsidRPr="00381E32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Марджани</w:t>
      </w:r>
      <w:proofErr w:type="spellEnd"/>
      <w:r w:rsidRPr="00381E32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 xml:space="preserve">, озеро Кабан, татарская деревня </w:t>
      </w:r>
      <w:proofErr w:type="spellStart"/>
      <w:r w:rsidRPr="00381E32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Туган</w:t>
      </w:r>
      <w:proofErr w:type="spellEnd"/>
      <w:r w:rsidRPr="00381E32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 xml:space="preserve"> </w:t>
      </w:r>
      <w:proofErr w:type="spellStart"/>
      <w:r w:rsidRPr="00381E32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Авылым</w:t>
      </w:r>
      <w:proofErr w:type="spellEnd"/>
      <w:r w:rsidRPr="00381E32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 xml:space="preserve">, площадь Свободы, Казанский университет, </w:t>
      </w:r>
      <w:proofErr w:type="spellStart"/>
      <w:r w:rsidRPr="00381E32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Крестовоздвиженская</w:t>
      </w:r>
      <w:proofErr w:type="spellEnd"/>
      <w:r w:rsidRPr="00381E32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 xml:space="preserve"> церковь, где находится Казанская Чудотворная икона Божьей Матери, возвращенная из Ватикана в Россию по завещанию Папы Римского. Петропавловский собор.</w:t>
      </w:r>
      <w:r w:rsidRPr="00381E32">
        <w:rPr>
          <w:rFonts w:ascii="Times New Roman" w:hAnsi="Times New Roman" w:cs="Times New Roman"/>
          <w:color w:val="16192C"/>
          <w:sz w:val="24"/>
          <w:szCs w:val="24"/>
        </w:rPr>
        <w:br/>
      </w:r>
      <w:r w:rsidRPr="00381E32">
        <w:rPr>
          <w:rFonts w:ascii="Times New Roman" w:hAnsi="Times New Roman" w:cs="Times New Roman"/>
          <w:color w:val="16192C"/>
          <w:sz w:val="24"/>
          <w:szCs w:val="24"/>
        </w:rPr>
        <w:br/>
      </w:r>
      <w:r w:rsidRPr="00381E32">
        <w:rPr>
          <w:rStyle w:val="a3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Экскурсия в Казанский Кремль.</w:t>
      </w:r>
      <w:r w:rsidRPr="00381E32">
        <w:rPr>
          <w:rFonts w:ascii="Times New Roman" w:hAnsi="Times New Roman" w:cs="Times New Roman"/>
          <w:color w:val="16192C"/>
          <w:sz w:val="24"/>
          <w:szCs w:val="24"/>
        </w:rPr>
        <w:br/>
      </w:r>
      <w:r w:rsidRPr="00381E32">
        <w:rPr>
          <w:rFonts w:ascii="Times New Roman" w:hAnsi="Times New Roman" w:cs="Times New Roman"/>
          <w:color w:val="16192C"/>
          <w:sz w:val="24"/>
          <w:szCs w:val="24"/>
        </w:rPr>
        <w:lastRenderedPageBreak/>
        <w:br/>
      </w:r>
      <w:r w:rsidRPr="00381E32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 xml:space="preserve">Казанский Кремль - главная достопримечательность города, памятник всемирного наследия ЮНЕСКО. Это —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</w:r>
      <w:proofErr w:type="spellStart"/>
      <w:r w:rsidRPr="00381E32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Кул</w:t>
      </w:r>
      <w:proofErr w:type="spellEnd"/>
      <w:r w:rsidRPr="00381E32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 xml:space="preserve">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— знаменитая «падающая» башня ханши </w:t>
      </w:r>
      <w:proofErr w:type="spellStart"/>
      <w:r w:rsidRPr="00381E32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Сююмбике</w:t>
      </w:r>
      <w:proofErr w:type="spellEnd"/>
      <w:r w:rsidRPr="00381E32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.</w:t>
      </w:r>
      <w:r w:rsidRPr="00381E32">
        <w:rPr>
          <w:rFonts w:ascii="Times New Roman" w:hAnsi="Times New Roman" w:cs="Times New Roman"/>
          <w:color w:val="16192C"/>
          <w:sz w:val="24"/>
          <w:szCs w:val="24"/>
        </w:rPr>
        <w:br/>
      </w:r>
      <w:r w:rsidRPr="00381E32">
        <w:rPr>
          <w:rFonts w:ascii="Times New Roman" w:hAnsi="Times New Roman" w:cs="Times New Roman"/>
          <w:color w:val="16192C"/>
          <w:sz w:val="24"/>
          <w:szCs w:val="24"/>
        </w:rPr>
        <w:br/>
      </w:r>
      <w:r w:rsidRPr="00381E32">
        <w:rPr>
          <w:rStyle w:val="a3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Заселение в гостиницу. Свободное время.</w:t>
      </w:r>
    </w:p>
    <w:p w:rsidR="00D07A22" w:rsidRDefault="00D07A22">
      <w:pPr>
        <w:rPr>
          <w:rStyle w:val="a3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</w:pPr>
    </w:p>
    <w:p w:rsidR="009658D6" w:rsidRPr="00D07A22" w:rsidRDefault="009658D6">
      <w:pPr>
        <w:rPr>
          <w:rStyle w:val="a3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</w:pPr>
      <w:r w:rsidRPr="00D07A22">
        <w:rPr>
          <w:rStyle w:val="a3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2 день</w:t>
      </w:r>
    </w:p>
    <w:p w:rsidR="00D07A22" w:rsidRDefault="009658D6">
      <w:pPr>
        <w:rPr>
          <w:rStyle w:val="a3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</w:pPr>
      <w:r w:rsidRPr="00381E32">
        <w:rPr>
          <w:rStyle w:val="a3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Завтрак в гостинице.</w:t>
      </w:r>
    </w:p>
    <w:p w:rsidR="009658D6" w:rsidRPr="00381E32" w:rsidRDefault="009658D6">
      <w:pPr>
        <w:rPr>
          <w:rStyle w:val="a3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</w:pPr>
      <w:r w:rsidRPr="00381E32">
        <w:rPr>
          <w:rStyle w:val="a3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Выезд из Казани, поездка в город Болгар.</w:t>
      </w:r>
    </w:p>
    <w:p w:rsidR="009658D6" w:rsidRPr="00381E32" w:rsidRDefault="009658D6" w:rsidP="009658D6">
      <w:pPr>
        <w:pStyle w:val="a4"/>
        <w:shd w:val="clear" w:color="auto" w:fill="FFFFFF"/>
        <w:spacing w:before="0" w:beforeAutospacing="0" w:after="180" w:afterAutospacing="0" w:line="264" w:lineRule="atLeast"/>
        <w:rPr>
          <w:color w:val="000000"/>
        </w:rPr>
      </w:pPr>
      <w:r w:rsidRPr="00381E32">
        <w:rPr>
          <w:rStyle w:val="a3"/>
          <w:color w:val="000000"/>
        </w:rPr>
        <w:t>Обзорная экскурсия по Болгарам. Болгарское городище</w:t>
      </w:r>
      <w:r w:rsidRPr="00381E32">
        <w:rPr>
          <w:color w:val="000000"/>
        </w:rPr>
        <w:t> — столица одного из ранних государственных объединений Восточной Европы. Болгарский историко-архитектурный комплекс самый северный в мире памятник средневекового мусульманского зодчества, включен в список всемирного наследия ЮНЕСКО. Болгар – святое для поволжских татар место. Здесь в 922 г. был принят ислам в качестве официальной государственной религии.</w:t>
      </w:r>
    </w:p>
    <w:p w:rsidR="009658D6" w:rsidRPr="00D07A22" w:rsidRDefault="009658D6" w:rsidP="009658D6">
      <w:pPr>
        <w:pStyle w:val="a4"/>
        <w:shd w:val="clear" w:color="auto" w:fill="FFFFFF"/>
        <w:spacing w:before="0" w:beforeAutospacing="0" w:after="180" w:afterAutospacing="0" w:line="264" w:lineRule="atLeast"/>
        <w:rPr>
          <w:b/>
          <w:color w:val="000000"/>
        </w:rPr>
      </w:pPr>
      <w:r w:rsidRPr="00D07A22">
        <w:rPr>
          <w:rStyle w:val="a3"/>
          <w:b w:val="0"/>
          <w:color w:val="000000"/>
        </w:rPr>
        <w:t>Вы увидите:</w:t>
      </w:r>
    </w:p>
    <w:p w:rsidR="009658D6" w:rsidRPr="00381E32" w:rsidRDefault="009658D6" w:rsidP="009658D6">
      <w:pPr>
        <w:pStyle w:val="a4"/>
        <w:shd w:val="clear" w:color="auto" w:fill="FFFFFF"/>
        <w:spacing w:before="0" w:beforeAutospacing="0" w:after="180" w:afterAutospacing="0" w:line="264" w:lineRule="atLeast"/>
        <w:rPr>
          <w:color w:val="000000"/>
        </w:rPr>
      </w:pPr>
      <w:r w:rsidRPr="00381E32">
        <w:rPr>
          <w:color w:val="000000"/>
        </w:rPr>
        <w:t>— Соборную мечеть и Большой Минарет – центр архитектурного ансамбля</w:t>
      </w:r>
      <w:r w:rsidRPr="00381E32">
        <w:rPr>
          <w:color w:val="000000"/>
        </w:rPr>
        <w:br/>
        <w:t>— Восточный мавзолей — мусульманская усыпальница</w:t>
      </w:r>
      <w:r w:rsidRPr="00381E32">
        <w:rPr>
          <w:color w:val="000000"/>
        </w:rPr>
        <w:br/>
        <w:t>— Северный мавзолей – символ болгарского городища</w:t>
      </w:r>
      <w:r w:rsidR="00381E32">
        <w:rPr>
          <w:color w:val="000000"/>
        </w:rPr>
        <w:t>;</w:t>
      </w:r>
      <w:r w:rsidRPr="00381E32">
        <w:rPr>
          <w:color w:val="000000"/>
        </w:rPr>
        <w:br/>
        <w:t>— Ханскую усыпальницу и Малый Минарет – святые места памяти предков</w:t>
      </w:r>
      <w:r w:rsidR="00381E32">
        <w:rPr>
          <w:color w:val="000000"/>
        </w:rPr>
        <w:t>;</w:t>
      </w:r>
      <w:r w:rsidRPr="00381E32">
        <w:rPr>
          <w:color w:val="000000"/>
        </w:rPr>
        <w:br/>
        <w:t xml:space="preserve">— Черную палату </w:t>
      </w:r>
      <w:r w:rsidR="00381E32">
        <w:rPr>
          <w:color w:val="000000"/>
        </w:rPr>
        <w:t>— народная память связала её наз</w:t>
      </w:r>
      <w:r w:rsidRPr="00381E32">
        <w:rPr>
          <w:color w:val="000000"/>
        </w:rPr>
        <w:t xml:space="preserve">вание с красивой легендой о булгарской царевне </w:t>
      </w:r>
      <w:proofErr w:type="spellStart"/>
      <w:r w:rsidRPr="00381E32">
        <w:rPr>
          <w:color w:val="000000"/>
        </w:rPr>
        <w:t>Алтынчеч</w:t>
      </w:r>
      <w:proofErr w:type="spellEnd"/>
      <w:r w:rsidRPr="00381E32">
        <w:rPr>
          <w:color w:val="000000"/>
        </w:rPr>
        <w:t>, которая бросилась с крыши здания, отказавшись выйти замуж за золотоордынского хана</w:t>
      </w:r>
      <w:r w:rsidR="00381E32">
        <w:rPr>
          <w:color w:val="000000"/>
        </w:rPr>
        <w:t>;</w:t>
      </w:r>
      <w:r w:rsidRPr="00381E32">
        <w:rPr>
          <w:color w:val="000000"/>
        </w:rPr>
        <w:br/>
        <w:t>— Белую Мечеть — одно из самых значительных сооружений, пополнивших современную коллекцию архитектурного наследия Татарстана. Белая чинность строения, придает мечети сходство с индийским Тадж-Махалом.</w:t>
      </w:r>
    </w:p>
    <w:p w:rsidR="009658D6" w:rsidRPr="00E82EE3" w:rsidRDefault="009658D6" w:rsidP="009658D6">
      <w:pPr>
        <w:pStyle w:val="a4"/>
        <w:shd w:val="clear" w:color="auto" w:fill="FFFFFF"/>
        <w:spacing w:before="0" w:beforeAutospacing="0" w:after="180" w:afterAutospacing="0" w:line="264" w:lineRule="atLeast"/>
        <w:rPr>
          <w:b/>
          <w:color w:val="000000"/>
        </w:rPr>
      </w:pPr>
      <w:r w:rsidRPr="00E82EE3">
        <w:rPr>
          <w:b/>
          <w:color w:val="000000"/>
        </w:rPr>
        <w:t>Обед в кафе города.</w:t>
      </w:r>
    </w:p>
    <w:p w:rsidR="008F6CDE" w:rsidRPr="008F6CDE" w:rsidRDefault="009658D6" w:rsidP="009658D6">
      <w:pPr>
        <w:pStyle w:val="a4"/>
        <w:shd w:val="clear" w:color="auto" w:fill="FFFFFF"/>
        <w:spacing w:before="0" w:beforeAutospacing="0" w:after="180" w:afterAutospacing="0" w:line="264" w:lineRule="atLeast"/>
        <w:rPr>
          <w:b/>
          <w:color w:val="000000"/>
        </w:rPr>
      </w:pPr>
      <w:r w:rsidRPr="008F6CDE">
        <w:rPr>
          <w:b/>
          <w:color w:val="000000"/>
        </w:rPr>
        <w:t>Музей Болгарской цивилизации – экспозиция музея повествует о жизни болгарского народа – предков современных казанских татар.</w:t>
      </w:r>
    </w:p>
    <w:p w:rsidR="00D07A22" w:rsidRDefault="00D07A22" w:rsidP="009658D6">
      <w:pPr>
        <w:pStyle w:val="a4"/>
        <w:shd w:val="clear" w:color="auto" w:fill="FFFFFF"/>
        <w:spacing w:before="0" w:beforeAutospacing="0" w:after="180" w:afterAutospacing="0" w:line="264" w:lineRule="atLeast"/>
        <w:rPr>
          <w:color w:val="000000"/>
        </w:rPr>
      </w:pPr>
      <w:r w:rsidRPr="00D07A22">
        <w:rPr>
          <w:rStyle w:val="a3"/>
          <w:color w:val="E03E2D"/>
        </w:rPr>
        <w:t>За доп. плату</w:t>
      </w:r>
      <w:r w:rsidRPr="00D07A22">
        <w:rPr>
          <w:rStyle w:val="a3"/>
          <w:color w:val="000000"/>
        </w:rPr>
        <w:t xml:space="preserve"> - музей </w:t>
      </w:r>
      <w:proofErr w:type="spellStart"/>
      <w:r w:rsidRPr="00D07A22">
        <w:rPr>
          <w:rStyle w:val="a3"/>
          <w:color w:val="000000"/>
        </w:rPr>
        <w:t>Корана"Памятный</w:t>
      </w:r>
      <w:proofErr w:type="spellEnd"/>
      <w:r w:rsidRPr="00D07A22">
        <w:rPr>
          <w:rStyle w:val="a3"/>
          <w:color w:val="000000"/>
        </w:rPr>
        <w:t xml:space="preserve"> знак – </w:t>
      </w:r>
      <w:r w:rsidRPr="00D07A22">
        <w:rPr>
          <w:color w:val="000000"/>
        </w:rPr>
        <w:t xml:space="preserve">здесь хранится самый большой печатный Коран в </w:t>
      </w:r>
      <w:r w:rsidR="00F70216">
        <w:rPr>
          <w:color w:val="000000"/>
        </w:rPr>
        <w:t>мире.</w:t>
      </w:r>
    </w:p>
    <w:p w:rsidR="009658D6" w:rsidRPr="00D07A22" w:rsidRDefault="009658D6" w:rsidP="009658D6">
      <w:pPr>
        <w:pStyle w:val="a4"/>
        <w:shd w:val="clear" w:color="auto" w:fill="FFFFFF"/>
        <w:spacing w:before="0" w:beforeAutospacing="0" w:after="180" w:afterAutospacing="0" w:line="264" w:lineRule="atLeast"/>
        <w:rPr>
          <w:b/>
          <w:color w:val="000000"/>
        </w:rPr>
      </w:pPr>
      <w:r w:rsidRPr="00D07A22">
        <w:rPr>
          <w:b/>
          <w:color w:val="000000"/>
        </w:rPr>
        <w:t xml:space="preserve">Возвращение в гостиницу в Казани. </w:t>
      </w:r>
    </w:p>
    <w:p w:rsidR="009658D6" w:rsidRPr="00381E32" w:rsidRDefault="009658D6" w:rsidP="009658D6">
      <w:pPr>
        <w:pStyle w:val="a4"/>
        <w:shd w:val="clear" w:color="auto" w:fill="FFFFFF"/>
        <w:spacing w:before="0" w:beforeAutospacing="0" w:after="180" w:afterAutospacing="0" w:line="264" w:lineRule="atLeast"/>
        <w:rPr>
          <w:b/>
          <w:color w:val="000000"/>
        </w:rPr>
      </w:pPr>
      <w:r w:rsidRPr="00381E32">
        <w:rPr>
          <w:b/>
          <w:color w:val="000000"/>
        </w:rPr>
        <w:t>Свободное время.</w:t>
      </w:r>
    </w:p>
    <w:p w:rsidR="00D07A22" w:rsidRDefault="00D07A22" w:rsidP="009658D6">
      <w:pPr>
        <w:pStyle w:val="a4"/>
        <w:shd w:val="clear" w:color="auto" w:fill="FFFFFF"/>
        <w:spacing w:before="0" w:beforeAutospacing="0" w:after="180" w:afterAutospacing="0" w:line="264" w:lineRule="atLeast"/>
        <w:rPr>
          <w:b/>
          <w:color w:val="000000"/>
        </w:rPr>
      </w:pPr>
    </w:p>
    <w:p w:rsidR="009658D6" w:rsidRPr="00381E32" w:rsidRDefault="009658D6" w:rsidP="009658D6">
      <w:pPr>
        <w:pStyle w:val="a4"/>
        <w:shd w:val="clear" w:color="auto" w:fill="FFFFFF"/>
        <w:spacing w:before="0" w:beforeAutospacing="0" w:after="180" w:afterAutospacing="0" w:line="264" w:lineRule="atLeast"/>
        <w:rPr>
          <w:b/>
          <w:color w:val="000000"/>
        </w:rPr>
      </w:pPr>
      <w:r w:rsidRPr="00381E32">
        <w:rPr>
          <w:b/>
          <w:color w:val="000000"/>
        </w:rPr>
        <w:t>3 день</w:t>
      </w:r>
    </w:p>
    <w:p w:rsidR="009658D6" w:rsidRPr="00381E32" w:rsidRDefault="009658D6" w:rsidP="009658D6">
      <w:pPr>
        <w:pStyle w:val="a4"/>
        <w:shd w:val="clear" w:color="auto" w:fill="FFFFFF"/>
        <w:spacing w:before="0" w:beforeAutospacing="0" w:after="180" w:afterAutospacing="0" w:line="264" w:lineRule="atLeast"/>
        <w:rPr>
          <w:b/>
          <w:color w:val="000000"/>
        </w:rPr>
      </w:pPr>
      <w:r w:rsidRPr="00381E32">
        <w:rPr>
          <w:b/>
          <w:color w:val="000000"/>
        </w:rPr>
        <w:lastRenderedPageBreak/>
        <w:t>Завтрак в гостинице.</w:t>
      </w:r>
      <w:r w:rsidR="00E261CE">
        <w:rPr>
          <w:b/>
          <w:color w:val="000000"/>
        </w:rPr>
        <w:t xml:space="preserve"> Выселение. Выезд в </w:t>
      </w:r>
      <w:r w:rsidRPr="00381E32">
        <w:rPr>
          <w:b/>
          <w:color w:val="000000"/>
        </w:rPr>
        <w:t>Свияжск.</w:t>
      </w:r>
    </w:p>
    <w:p w:rsidR="00381E32" w:rsidRPr="00381E32" w:rsidRDefault="00381E32" w:rsidP="009658D6">
      <w:pPr>
        <w:pStyle w:val="a4"/>
        <w:shd w:val="clear" w:color="auto" w:fill="FFFFFF"/>
        <w:spacing w:before="0" w:beforeAutospacing="0" w:after="180" w:afterAutospacing="0" w:line="264" w:lineRule="atLeast"/>
        <w:rPr>
          <w:b/>
          <w:color w:val="000000"/>
        </w:rPr>
      </w:pPr>
      <w:r w:rsidRPr="00381E32">
        <w:rPr>
          <w:b/>
          <w:color w:val="000000"/>
        </w:rPr>
        <w:t>Прибытие в Свияжск. Обзорная экскурсия.</w:t>
      </w:r>
    </w:p>
    <w:p w:rsidR="009658D6" w:rsidRPr="00381E32" w:rsidRDefault="009658D6" w:rsidP="009658D6">
      <w:pPr>
        <w:pStyle w:val="a4"/>
        <w:shd w:val="clear" w:color="auto" w:fill="FFFFFF"/>
        <w:spacing w:before="0" w:beforeAutospacing="0" w:after="180" w:afterAutospacing="0" w:line="264" w:lineRule="atLeast"/>
        <w:rPr>
          <w:color w:val="16192C"/>
          <w:shd w:val="clear" w:color="auto" w:fill="FFFFFF"/>
        </w:rPr>
      </w:pPr>
      <w:r w:rsidRPr="00381E32">
        <w:rPr>
          <w:color w:val="16192C"/>
          <w:shd w:val="clear" w:color="auto" w:fill="FFFFFF"/>
        </w:rPr>
        <w:t>Свияжск сохранил многочисленные памятники древнерусской архитектуры, православной культуры и истории. Под государственной охраной состоят 37 объектов культурного наследия, из них 19 – федерального значения, 18 – регионального (республиканского). Остров-град Свияжск славен своей историей, духом православной культуры, красотой природного и градостроительного ландшафта. Экскурсовод познакомит с удивительными памятниками архитектуры чудо-острова, вы проникнитесь чарующей атмосферой старинного села.</w:t>
      </w:r>
    </w:p>
    <w:p w:rsidR="00381E32" w:rsidRDefault="00381E32" w:rsidP="009658D6">
      <w:pPr>
        <w:pStyle w:val="a4"/>
        <w:shd w:val="clear" w:color="auto" w:fill="FFFFFF"/>
        <w:spacing w:before="0" w:beforeAutospacing="0" w:after="180" w:afterAutospacing="0" w:line="264" w:lineRule="atLeast"/>
        <w:rPr>
          <w:b/>
          <w:color w:val="16192C"/>
          <w:shd w:val="clear" w:color="auto" w:fill="FFFFFF"/>
        </w:rPr>
      </w:pPr>
      <w:r w:rsidRPr="00381E32">
        <w:rPr>
          <w:b/>
          <w:color w:val="16192C"/>
          <w:shd w:val="clear" w:color="auto" w:fill="FFFFFF"/>
        </w:rPr>
        <w:t>Обед в кафе города.</w:t>
      </w:r>
    </w:p>
    <w:p w:rsidR="00381E32" w:rsidRDefault="00D07A22" w:rsidP="009658D6">
      <w:pPr>
        <w:pStyle w:val="a4"/>
        <w:shd w:val="clear" w:color="auto" w:fill="FFFFFF"/>
        <w:spacing w:before="0" w:beforeAutospacing="0" w:after="180" w:afterAutospacing="0" w:line="264" w:lineRule="atLeast"/>
        <w:rPr>
          <w:b/>
          <w:color w:val="16192C"/>
          <w:shd w:val="clear" w:color="auto" w:fill="FFFFFF"/>
        </w:rPr>
      </w:pPr>
      <w:r>
        <w:rPr>
          <w:b/>
          <w:color w:val="16192C"/>
          <w:shd w:val="clear" w:color="auto" w:fill="FFFFFF"/>
        </w:rPr>
        <w:t>Отправление домой.</w:t>
      </w:r>
    </w:p>
    <w:p w:rsidR="009658D6" w:rsidRDefault="004C6E3F">
      <w:pPr>
        <w:rPr>
          <w:rFonts w:ascii="Times New Roman" w:hAnsi="Times New Roman" w:cs="Times New Roman"/>
          <w:b/>
          <w:sz w:val="24"/>
          <w:szCs w:val="24"/>
        </w:rPr>
      </w:pPr>
      <w:r w:rsidRPr="004C6E3F">
        <w:rPr>
          <w:rFonts w:ascii="Times New Roman" w:hAnsi="Times New Roman" w:cs="Times New Roman"/>
          <w:b/>
          <w:sz w:val="24"/>
          <w:szCs w:val="24"/>
        </w:rPr>
        <w:t>Прибытие вечером.</w:t>
      </w:r>
    </w:p>
    <w:p w:rsidR="00D07A22" w:rsidRDefault="00D07A22">
      <w:pPr>
        <w:rPr>
          <w:rFonts w:ascii="Times New Roman" w:hAnsi="Times New Roman" w:cs="Times New Roman"/>
          <w:b/>
          <w:sz w:val="24"/>
          <w:szCs w:val="24"/>
        </w:rPr>
      </w:pPr>
    </w:p>
    <w:p w:rsidR="00D07A22" w:rsidRPr="004C6E3F" w:rsidRDefault="00D07A22">
      <w:pPr>
        <w:rPr>
          <w:rFonts w:ascii="Times New Roman" w:hAnsi="Times New Roman" w:cs="Times New Roman"/>
          <w:b/>
          <w:sz w:val="24"/>
          <w:szCs w:val="24"/>
        </w:rPr>
      </w:pPr>
    </w:p>
    <w:sectPr w:rsidR="00D07A22" w:rsidRPr="004C6E3F" w:rsidSect="008A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3485"/>
    <w:multiLevelType w:val="hybridMultilevel"/>
    <w:tmpl w:val="4238D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67A92"/>
    <w:multiLevelType w:val="hybridMultilevel"/>
    <w:tmpl w:val="0BEA9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32E0C"/>
    <w:multiLevelType w:val="hybridMultilevel"/>
    <w:tmpl w:val="7206C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D6"/>
    <w:rsid w:val="00381E32"/>
    <w:rsid w:val="004C6E3F"/>
    <w:rsid w:val="008A002C"/>
    <w:rsid w:val="008F6CDE"/>
    <w:rsid w:val="009658D6"/>
    <w:rsid w:val="00976DA4"/>
    <w:rsid w:val="009A2708"/>
    <w:rsid w:val="009A4535"/>
    <w:rsid w:val="00A568BD"/>
    <w:rsid w:val="00C30405"/>
    <w:rsid w:val="00CD6240"/>
    <w:rsid w:val="00D07A22"/>
    <w:rsid w:val="00DA7BF0"/>
    <w:rsid w:val="00E261CE"/>
    <w:rsid w:val="00E82EE3"/>
    <w:rsid w:val="00F7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DDB3"/>
  <w15:docId w15:val="{6D60A34C-BF1B-47C9-833A-61A9E790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58D6"/>
    <w:rPr>
      <w:b/>
      <w:bCs/>
    </w:rPr>
  </w:style>
  <w:style w:type="paragraph" w:styleId="a4">
    <w:name w:val="Normal (Web)"/>
    <w:basedOn w:val="a"/>
    <w:uiPriority w:val="99"/>
    <w:unhideWhenUsed/>
    <w:rsid w:val="0096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7A2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2025-01-23T12:32:00Z</dcterms:created>
  <dcterms:modified xsi:type="dcterms:W3CDTF">2025-01-23T12:32:00Z</dcterms:modified>
</cp:coreProperties>
</file>