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0988" w:rsidRPr="00F10988" w:rsidRDefault="00F10988" w:rsidP="00F1098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</w:pPr>
      <w:r w:rsidRPr="00F10988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  <w:t xml:space="preserve">Град </w:t>
      </w:r>
      <w:proofErr w:type="spellStart"/>
      <w:r w:rsidRPr="00F10988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  <w:t>Китеж+озеро</w:t>
      </w:r>
      <w:proofErr w:type="spellEnd"/>
      <w:r w:rsidRPr="00F10988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  <w:t xml:space="preserve"> </w:t>
      </w:r>
      <w:proofErr w:type="spellStart"/>
      <w:r w:rsidRPr="00F10988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  <w:t>Светлояр</w:t>
      </w:r>
      <w:proofErr w:type="spellEnd"/>
      <w:r w:rsidRPr="00F10988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  <w:t xml:space="preserve"> 1 день (автобус)</w:t>
      </w:r>
    </w:p>
    <w:p w:rsidR="00F10988" w:rsidRDefault="00EE4A7B" w:rsidP="00F1098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Программа экскурсии</w:t>
      </w:r>
    </w:p>
    <w:p w:rsidR="00F10988" w:rsidRDefault="00F10988" w:rsidP="00450BC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EE4A7B" w:rsidRPr="00EE73DC" w:rsidRDefault="00EE4A7B" w:rsidP="00EE4A7B">
      <w:pPr>
        <w:rPr>
          <w:rFonts w:ascii="Times New Roman" w:hAnsi="Times New Roman" w:cs="Times New Roman"/>
          <w:i/>
          <w:sz w:val="24"/>
          <w:szCs w:val="24"/>
        </w:rPr>
      </w:pPr>
      <w:r w:rsidRPr="00EE73DC">
        <w:rPr>
          <w:rFonts w:ascii="Times New Roman" w:hAnsi="Times New Roman" w:cs="Times New Roman"/>
          <w:i/>
          <w:sz w:val="24"/>
          <w:szCs w:val="24"/>
        </w:rPr>
        <w:t>Возможно изменение порядка проведения экску</w:t>
      </w:r>
      <w:r>
        <w:rPr>
          <w:rFonts w:ascii="Times New Roman" w:hAnsi="Times New Roman" w:cs="Times New Roman"/>
          <w:i/>
          <w:sz w:val="24"/>
          <w:szCs w:val="24"/>
        </w:rPr>
        <w:t xml:space="preserve">рсий, а также замена экскурсий и </w:t>
      </w:r>
      <w:r w:rsidRPr="00EE73DC">
        <w:rPr>
          <w:rFonts w:ascii="Times New Roman" w:hAnsi="Times New Roman" w:cs="Times New Roman"/>
          <w:i/>
          <w:sz w:val="24"/>
          <w:szCs w:val="24"/>
        </w:rPr>
        <w:t>музеев на равноценные.</w:t>
      </w:r>
    </w:p>
    <w:p w:rsidR="00EE4A7B" w:rsidRPr="002F2BCE" w:rsidRDefault="00EE4A7B" w:rsidP="00EE4A7B">
      <w:pPr>
        <w:rPr>
          <w:rFonts w:ascii="Times New Roman" w:hAnsi="Times New Roman" w:cs="Times New Roman"/>
          <w:i/>
          <w:sz w:val="24"/>
          <w:szCs w:val="24"/>
        </w:rPr>
      </w:pPr>
      <w:r w:rsidRPr="00EE73DC">
        <w:rPr>
          <w:rFonts w:ascii="Times New Roman" w:hAnsi="Times New Roman" w:cs="Times New Roman"/>
          <w:i/>
          <w:sz w:val="24"/>
          <w:szCs w:val="24"/>
        </w:rPr>
        <w:t>При себе иметь: паспорт, свидетельство о рождении на д</w:t>
      </w:r>
      <w:r>
        <w:rPr>
          <w:rFonts w:ascii="Times New Roman" w:hAnsi="Times New Roman" w:cs="Times New Roman"/>
          <w:i/>
          <w:sz w:val="24"/>
          <w:szCs w:val="24"/>
        </w:rPr>
        <w:t>етей, пенсионное удостоверение.</w:t>
      </w:r>
    </w:p>
    <w:p w:rsidR="00F10988" w:rsidRDefault="00F10988" w:rsidP="00F10988">
      <w:pPr>
        <w:rPr>
          <w:rFonts w:ascii="Times New Roman" w:hAnsi="Times New Roman" w:cs="Times New Roman"/>
          <w:b/>
          <w:sz w:val="24"/>
          <w:szCs w:val="24"/>
        </w:rPr>
      </w:pPr>
    </w:p>
    <w:p w:rsidR="00F10988" w:rsidRPr="00E54CE5" w:rsidRDefault="00F10988" w:rsidP="00F10988">
      <w:pPr>
        <w:pStyle w:val="a3"/>
        <w:shd w:val="clear" w:color="auto" w:fill="FFFFFF"/>
        <w:rPr>
          <w:rStyle w:val="a4"/>
        </w:rPr>
      </w:pPr>
      <w:r>
        <w:rPr>
          <w:rStyle w:val="a4"/>
        </w:rPr>
        <w:t>Отправление утром:</w:t>
      </w:r>
    </w:p>
    <w:p w:rsidR="00F10988" w:rsidRPr="00EE4A7B" w:rsidRDefault="00F10988" w:rsidP="00EE4A7B">
      <w:pPr>
        <w:pStyle w:val="a3"/>
        <w:shd w:val="clear" w:color="auto" w:fill="FFFFFF"/>
        <w:rPr>
          <w:rStyle w:val="a4"/>
        </w:rPr>
      </w:pPr>
      <w:r>
        <w:rPr>
          <w:rStyle w:val="a4"/>
        </w:rPr>
        <w:t>08:00 Нижний Новгород</w:t>
      </w:r>
    </w:p>
    <w:p w:rsidR="00F10988" w:rsidRDefault="00F10988" w:rsidP="00450BC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450BC6" w:rsidRPr="00450BC6" w:rsidRDefault="00450BC6" w:rsidP="00450BC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50B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Необыкновенная красота Града Китежа и таинственность этих мест привлекают сюда множество гостей. Веселые развлекательные программы в природном парке,  густые хвойные леса, исконные обычаи очаруют вас, ведь здесь берет свое начало тайга, а территория имеет официальный статус экологически чистой.</w:t>
      </w:r>
    </w:p>
    <w:p w:rsidR="00450BC6" w:rsidRPr="00450BC6" w:rsidRDefault="00450BC6" w:rsidP="00450BC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50BC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10:30 Посещение</w:t>
      </w:r>
      <w:r w:rsidRPr="00450B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hyperlink r:id="rId5" w:history="1">
        <w:r w:rsidRPr="00450BC6">
          <w:rPr>
            <w:rFonts w:ascii="Times New Roman" w:eastAsia="Times New Roman" w:hAnsi="Times New Roman" w:cs="Times New Roman"/>
            <w:b/>
            <w:bCs/>
            <w:color w:val="000000" w:themeColor="text1"/>
            <w:sz w:val="24"/>
            <w:szCs w:val="24"/>
            <w:lang w:eastAsia="ru-RU"/>
          </w:rPr>
          <w:t>Музейно-туристического комплекса "Град Китеж"</w:t>
        </w:r>
      </w:hyperlink>
      <w:r w:rsidRPr="00450B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- выставочный комплекс, посвященный легендам и духовному наследию невидимого града Китежа.</w:t>
      </w:r>
    </w:p>
    <w:p w:rsidR="00450BC6" w:rsidRPr="00450BC6" w:rsidRDefault="00450BC6" w:rsidP="00450BC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50B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Здание музейно-туристического комплекса «Град Китеж» построено в стиле княжеского терема XVII века и поражает туристов своей статью. На </w:t>
      </w:r>
      <w:proofErr w:type="spellStart"/>
      <w:r w:rsidRPr="00450B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воскресенской</w:t>
      </w:r>
      <w:proofErr w:type="spellEnd"/>
      <w:r w:rsidRPr="00450B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земле вас встретят по старой русской традиции: с хлебом, солью, веселыми хороводами и танцами, с румяным караваем и вкуснейшим медовым сбитнем. Вас ждут сказания былинные и хороводы веселые, а, главное - самовар пузатый с чайком горячим с травами душистыми. За чаем вы узнаете о травах целебных: как их собирать — заготавливать, какая травка какие хвори лечит, а какая грусть-тоску прогоняет. Изюминкой программы станут удивительные </w:t>
      </w:r>
      <w:proofErr w:type="spellStart"/>
      <w:r w:rsidRPr="00450B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ветлужские</w:t>
      </w:r>
      <w:proofErr w:type="spellEnd"/>
      <w:r w:rsidRPr="00450B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пироги - «рыбники».</w:t>
      </w:r>
    </w:p>
    <w:p w:rsidR="00450BC6" w:rsidRPr="00450BC6" w:rsidRDefault="00450BC6" w:rsidP="00450BC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50BC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Внимание! В связи с ограничениями интерактивная встреча может быть заменена на мастер-класс на музыкальном инструменте.</w:t>
      </w:r>
    </w:p>
    <w:p w:rsidR="00450BC6" w:rsidRPr="00450BC6" w:rsidRDefault="00450BC6" w:rsidP="00450BC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50BC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11:30 Посещение</w:t>
      </w:r>
      <w:r w:rsidRPr="00450B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hyperlink r:id="rId6" w:history="1">
        <w:r w:rsidRPr="00450BC6">
          <w:rPr>
            <w:rFonts w:ascii="Times New Roman" w:eastAsia="Times New Roman" w:hAnsi="Times New Roman" w:cs="Times New Roman"/>
            <w:b/>
            <w:bCs/>
            <w:color w:val="000000" w:themeColor="text1"/>
            <w:sz w:val="24"/>
            <w:szCs w:val="24"/>
            <w:lang w:eastAsia="ru-RU"/>
          </w:rPr>
          <w:t>Историко-художественного музея «Китеж».</w:t>
        </w:r>
      </w:hyperlink>
    </w:p>
    <w:p w:rsidR="00450BC6" w:rsidRPr="00450BC6" w:rsidRDefault="00450BC6" w:rsidP="00450BC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50B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музее представлена история Нижегородского края, народные промыслы, ремесла, традиции, а также хранится богатая коллекция изделий из керамики самых разнообразных техник исполнения. Залы с керамикой посвящены славянской мифологии и христианской религии. Кроме того, в зале музея, посвященном </w:t>
      </w:r>
      <w:proofErr w:type="spellStart"/>
      <w:r w:rsidRPr="00450B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Светлояру</w:t>
      </w:r>
      <w:proofErr w:type="spellEnd"/>
      <w:r w:rsidRPr="00450B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собраны все материалы экспедиций и представлены художественные образы загадочного озера, которые стали результатами научных исследований тех, кого пленила удивительная таинственная история озера </w:t>
      </w:r>
      <w:proofErr w:type="spellStart"/>
      <w:r w:rsidRPr="00450B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Светлояр</w:t>
      </w:r>
      <w:proofErr w:type="spellEnd"/>
      <w:r w:rsidRPr="00450B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Града Китежа.</w:t>
      </w:r>
    </w:p>
    <w:p w:rsidR="00450BC6" w:rsidRPr="00450BC6" w:rsidRDefault="00450BC6" w:rsidP="00450BC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450BC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12:30 Посещение</w:t>
      </w:r>
      <w:hyperlink r:id="rId7" w:history="1">
        <w:r w:rsidRPr="00450BC6">
          <w:rPr>
            <w:rFonts w:ascii="Times New Roman" w:eastAsia="Times New Roman" w:hAnsi="Times New Roman" w:cs="Times New Roman"/>
            <w:b/>
            <w:color w:val="000000" w:themeColor="text1"/>
            <w:sz w:val="24"/>
            <w:szCs w:val="24"/>
            <w:lang w:eastAsia="ru-RU"/>
          </w:rPr>
          <w:t> </w:t>
        </w:r>
        <w:r w:rsidRPr="00450BC6">
          <w:rPr>
            <w:rFonts w:ascii="Times New Roman" w:eastAsia="Times New Roman" w:hAnsi="Times New Roman" w:cs="Times New Roman"/>
            <w:b/>
            <w:bCs/>
            <w:color w:val="000000" w:themeColor="text1"/>
            <w:sz w:val="24"/>
            <w:szCs w:val="24"/>
            <w:lang w:eastAsia="ru-RU"/>
          </w:rPr>
          <w:t xml:space="preserve">озера </w:t>
        </w:r>
        <w:proofErr w:type="spellStart"/>
        <w:r w:rsidRPr="00450BC6">
          <w:rPr>
            <w:rFonts w:ascii="Times New Roman" w:eastAsia="Times New Roman" w:hAnsi="Times New Roman" w:cs="Times New Roman"/>
            <w:b/>
            <w:bCs/>
            <w:color w:val="000000" w:themeColor="text1"/>
            <w:sz w:val="24"/>
            <w:szCs w:val="24"/>
            <w:lang w:eastAsia="ru-RU"/>
          </w:rPr>
          <w:t>Светлояр</w:t>
        </w:r>
        <w:proofErr w:type="spellEnd"/>
        <w:r w:rsidRPr="00450BC6">
          <w:rPr>
            <w:rFonts w:ascii="Times New Roman" w:eastAsia="Times New Roman" w:hAnsi="Times New Roman" w:cs="Times New Roman"/>
            <w:b/>
            <w:color w:val="000000" w:themeColor="text1"/>
            <w:sz w:val="24"/>
            <w:szCs w:val="24"/>
            <w:lang w:eastAsia="ru-RU"/>
          </w:rPr>
          <w:t>.</w:t>
        </w:r>
      </w:hyperlink>
    </w:p>
    <w:p w:rsidR="00450BC6" w:rsidRPr="00450BC6" w:rsidRDefault="00450BC6" w:rsidP="00450BC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50B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Поистине природное чудо Нижегородской области, водоём с чистейшей водой, овеянный легендами. Главное предание, связанное с озером - предание о невидимом граде Китеже, ушедшем под воду вместе с монголо-татарскими захватчиками. Поговаривают, что и сейчас можно услышать колокольный звон чудо-города.  Свободное время на озере.</w:t>
      </w:r>
    </w:p>
    <w:p w:rsidR="00450BC6" w:rsidRPr="00450BC6" w:rsidRDefault="00450BC6" w:rsidP="00450BC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450BC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13:30 Переезд в </w:t>
      </w:r>
      <w:proofErr w:type="spellStart"/>
      <w:r w:rsidRPr="00450BC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Шишенино</w:t>
      </w:r>
      <w:proofErr w:type="spellEnd"/>
      <w:r w:rsidRPr="00450BC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. Ориентировочное время в пути: 30 мин (13 км).</w:t>
      </w:r>
    </w:p>
    <w:p w:rsidR="00450BC6" w:rsidRPr="00450BC6" w:rsidRDefault="00450BC6" w:rsidP="00450BC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50BC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14:00</w:t>
      </w:r>
      <w:r w:rsidRPr="00450BC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 Вы побываете на удивительной ферме, на территории «</w:t>
      </w:r>
      <w:proofErr w:type="spellStart"/>
      <w:r w:rsidRPr="00450BC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Сырно</w:t>
      </w:r>
      <w:proofErr w:type="spellEnd"/>
      <w:r w:rsidRPr="00450BC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-молочного кластера «</w:t>
      </w:r>
      <w:proofErr w:type="spellStart"/>
      <w:r w:rsidRPr="00450BC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Светлоярское</w:t>
      </w:r>
      <w:proofErr w:type="spellEnd"/>
      <w:r w:rsidRPr="00450BC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»</w:t>
      </w:r>
      <w:r w:rsidRPr="00450B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который расположен в природном парке «Воскресенское </w:t>
      </w:r>
      <w:proofErr w:type="spellStart"/>
      <w:r w:rsidRPr="00450B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Поветлужье</w:t>
      </w:r>
      <w:proofErr w:type="spellEnd"/>
      <w:r w:rsidRPr="00450B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». Здесь отношение к животным совершенно иное - свободное, беспривязное, коровки содержатся на глубокой травяной подстилке. Ферма занимается производством натуральных продуктов, произведенных исключительно из молока! О традициях, итальянских и французских сырах, о кормах и луговых травах, выращенных здесь же в границах </w:t>
      </w:r>
      <w:proofErr w:type="gramStart"/>
      <w:r w:rsidRPr="00450B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парка</w:t>
      </w:r>
      <w:proofErr w:type="gramEnd"/>
      <w:r w:rsidRPr="00450B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расскажет собственник фермы.</w:t>
      </w:r>
    </w:p>
    <w:p w:rsidR="00450BC6" w:rsidRPr="00450BC6" w:rsidRDefault="00450BC6" w:rsidP="00450BC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50BC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На ферме можно приобрести </w:t>
      </w:r>
      <w:proofErr w:type="spellStart"/>
      <w:r w:rsidRPr="00450BC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экологичные</w:t>
      </w:r>
      <w:proofErr w:type="spellEnd"/>
      <w:r w:rsidRPr="00450BC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молочные продукты. </w:t>
      </w:r>
    </w:p>
    <w:p w:rsidR="00450BC6" w:rsidRPr="00450BC6" w:rsidRDefault="00450BC6" w:rsidP="00450BC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450BC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16:00 Отъезд домой.</w:t>
      </w:r>
    </w:p>
    <w:p w:rsidR="00450BC6" w:rsidRPr="00450BC6" w:rsidRDefault="00450BC6" w:rsidP="00450BC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450BC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18:00 Примерное прибытие в Нижний Новгород.</w:t>
      </w:r>
    </w:p>
    <w:p w:rsidR="00F10988" w:rsidRDefault="00F10988" w:rsidP="00F10988">
      <w:pPr>
        <w:pStyle w:val="a3"/>
        <w:shd w:val="clear" w:color="auto" w:fill="FFFFFF"/>
        <w:spacing w:before="0" w:beforeAutospacing="0"/>
        <w:rPr>
          <w:rStyle w:val="a4"/>
        </w:rPr>
      </w:pPr>
    </w:p>
    <w:p w:rsidR="00F10988" w:rsidRDefault="00F10988" w:rsidP="00F10988">
      <w:pPr>
        <w:rPr>
          <w:rFonts w:ascii="Times New Roman" w:hAnsi="Times New Roman" w:cs="Times New Roman"/>
          <w:sz w:val="24"/>
          <w:szCs w:val="24"/>
        </w:rPr>
      </w:pPr>
    </w:p>
    <w:p w:rsidR="00EE4A7B" w:rsidRDefault="00EE4A7B" w:rsidP="00F10988">
      <w:pPr>
        <w:rPr>
          <w:rFonts w:ascii="Times New Roman" w:hAnsi="Times New Roman" w:cs="Times New Roman"/>
          <w:sz w:val="24"/>
          <w:szCs w:val="24"/>
        </w:rPr>
      </w:pPr>
    </w:p>
    <w:p w:rsidR="00EE4A7B" w:rsidRDefault="00EE4A7B" w:rsidP="00F10988">
      <w:pPr>
        <w:rPr>
          <w:rFonts w:ascii="Times New Roman" w:hAnsi="Times New Roman" w:cs="Times New Roman"/>
          <w:sz w:val="24"/>
          <w:szCs w:val="24"/>
        </w:rPr>
      </w:pPr>
    </w:p>
    <w:p w:rsidR="00EE4A7B" w:rsidRDefault="00EE4A7B" w:rsidP="00F10988">
      <w:pPr>
        <w:rPr>
          <w:rFonts w:ascii="Times New Roman" w:hAnsi="Times New Roman" w:cs="Times New Roman"/>
          <w:sz w:val="24"/>
          <w:szCs w:val="24"/>
        </w:rPr>
      </w:pPr>
    </w:p>
    <w:p w:rsidR="00EE4A7B" w:rsidRPr="0068510E" w:rsidRDefault="00EE4A7B" w:rsidP="00F10988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F10988" w:rsidRPr="0093403E" w:rsidRDefault="00F10988" w:rsidP="00F10988">
      <w:pPr>
        <w:rPr>
          <w:rFonts w:ascii="Times New Roman" w:hAnsi="Times New Roman" w:cs="Times New Roman"/>
          <w:sz w:val="24"/>
          <w:szCs w:val="24"/>
        </w:rPr>
      </w:pPr>
    </w:p>
    <w:p w:rsidR="00F10988" w:rsidRPr="0010763E" w:rsidRDefault="00F10988" w:rsidP="00F10988">
      <w:pPr>
        <w:rPr>
          <w:rFonts w:ascii="Times New Roman" w:hAnsi="Times New Roman" w:cs="Times New Roman"/>
          <w:szCs w:val="24"/>
        </w:rPr>
      </w:pPr>
      <w:r w:rsidRPr="0010763E">
        <w:rPr>
          <w:rFonts w:ascii="Times New Roman" w:hAnsi="Times New Roman" w:cs="Times New Roman"/>
          <w:szCs w:val="24"/>
        </w:rPr>
        <w:t xml:space="preserve">Туристическая компания не в силах оказывать влияние на задержки, связанные с пробками на дорогах, действиями и мероприятиями органов ГИБДД, других органов государственной власти и их должностных лиц, дорожными работами. Рассадка в схеме автобуса в системе онлайн-бронирования носит предварительный и условный характер и может не совпадать с автобусом, предоставляемым для перевозки. Для группы до 19 человек предоставляется микроавтобус </w:t>
      </w:r>
      <w:proofErr w:type="spellStart"/>
      <w:r w:rsidRPr="0010763E">
        <w:rPr>
          <w:rFonts w:ascii="Times New Roman" w:hAnsi="Times New Roman" w:cs="Times New Roman"/>
          <w:szCs w:val="24"/>
        </w:rPr>
        <w:t>Mercedes</w:t>
      </w:r>
      <w:proofErr w:type="spellEnd"/>
      <w:r w:rsidRPr="0010763E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10763E">
        <w:rPr>
          <w:rFonts w:ascii="Times New Roman" w:hAnsi="Times New Roman" w:cs="Times New Roman"/>
          <w:szCs w:val="24"/>
        </w:rPr>
        <w:t>Sprinter</w:t>
      </w:r>
      <w:proofErr w:type="spellEnd"/>
      <w:r w:rsidRPr="0010763E">
        <w:rPr>
          <w:rFonts w:ascii="Times New Roman" w:hAnsi="Times New Roman" w:cs="Times New Roman"/>
          <w:szCs w:val="24"/>
        </w:rPr>
        <w:t xml:space="preserve">, </w:t>
      </w:r>
      <w:proofErr w:type="spellStart"/>
      <w:r w:rsidRPr="0010763E">
        <w:rPr>
          <w:rFonts w:ascii="Times New Roman" w:hAnsi="Times New Roman" w:cs="Times New Roman"/>
          <w:szCs w:val="24"/>
        </w:rPr>
        <w:t>Volkswagen</w:t>
      </w:r>
      <w:proofErr w:type="spellEnd"/>
      <w:r w:rsidRPr="0010763E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10763E">
        <w:rPr>
          <w:rFonts w:ascii="Times New Roman" w:hAnsi="Times New Roman" w:cs="Times New Roman"/>
          <w:szCs w:val="24"/>
        </w:rPr>
        <w:t>Crafter</w:t>
      </w:r>
      <w:proofErr w:type="spellEnd"/>
      <w:r w:rsidRPr="0010763E">
        <w:rPr>
          <w:rFonts w:ascii="Times New Roman" w:hAnsi="Times New Roman" w:cs="Times New Roman"/>
          <w:szCs w:val="24"/>
        </w:rPr>
        <w:t xml:space="preserve">. При группе более 19 человек предоставляется автобус марки </w:t>
      </w:r>
      <w:proofErr w:type="spellStart"/>
      <w:r w:rsidRPr="0010763E">
        <w:rPr>
          <w:rFonts w:ascii="Times New Roman" w:hAnsi="Times New Roman" w:cs="Times New Roman"/>
          <w:szCs w:val="24"/>
        </w:rPr>
        <w:t>Higer</w:t>
      </w:r>
      <w:proofErr w:type="spellEnd"/>
      <w:r w:rsidRPr="0010763E">
        <w:rPr>
          <w:rFonts w:ascii="Times New Roman" w:hAnsi="Times New Roman" w:cs="Times New Roman"/>
          <w:szCs w:val="24"/>
        </w:rPr>
        <w:t xml:space="preserve">, </w:t>
      </w:r>
      <w:proofErr w:type="spellStart"/>
      <w:r w:rsidRPr="0010763E">
        <w:rPr>
          <w:rFonts w:ascii="Times New Roman" w:hAnsi="Times New Roman" w:cs="Times New Roman"/>
          <w:szCs w:val="24"/>
        </w:rPr>
        <w:t>KingLong</w:t>
      </w:r>
      <w:proofErr w:type="spellEnd"/>
      <w:r w:rsidRPr="0010763E">
        <w:rPr>
          <w:rFonts w:ascii="Times New Roman" w:hAnsi="Times New Roman" w:cs="Times New Roman"/>
          <w:szCs w:val="24"/>
        </w:rPr>
        <w:t xml:space="preserve">, </w:t>
      </w:r>
      <w:proofErr w:type="spellStart"/>
      <w:r w:rsidRPr="0010763E">
        <w:rPr>
          <w:rFonts w:ascii="Times New Roman" w:hAnsi="Times New Roman" w:cs="Times New Roman"/>
          <w:szCs w:val="24"/>
        </w:rPr>
        <w:t>Man</w:t>
      </w:r>
      <w:proofErr w:type="spellEnd"/>
      <w:r w:rsidRPr="0010763E">
        <w:rPr>
          <w:rFonts w:ascii="Times New Roman" w:hAnsi="Times New Roman" w:cs="Times New Roman"/>
          <w:szCs w:val="24"/>
        </w:rPr>
        <w:t xml:space="preserve">, </w:t>
      </w:r>
      <w:proofErr w:type="spellStart"/>
      <w:r w:rsidRPr="0010763E">
        <w:rPr>
          <w:rFonts w:ascii="Times New Roman" w:hAnsi="Times New Roman" w:cs="Times New Roman"/>
          <w:szCs w:val="24"/>
        </w:rPr>
        <w:t>Neoplan</w:t>
      </w:r>
      <w:proofErr w:type="spellEnd"/>
      <w:r w:rsidRPr="0010763E">
        <w:rPr>
          <w:rFonts w:ascii="Times New Roman" w:hAnsi="Times New Roman" w:cs="Times New Roman"/>
          <w:szCs w:val="24"/>
        </w:rPr>
        <w:t xml:space="preserve">, </w:t>
      </w:r>
      <w:proofErr w:type="spellStart"/>
      <w:r w:rsidRPr="0010763E">
        <w:rPr>
          <w:rFonts w:ascii="Times New Roman" w:hAnsi="Times New Roman" w:cs="Times New Roman"/>
          <w:szCs w:val="24"/>
        </w:rPr>
        <w:t>Setra</w:t>
      </w:r>
      <w:proofErr w:type="spellEnd"/>
      <w:r w:rsidRPr="0010763E">
        <w:rPr>
          <w:rFonts w:ascii="Times New Roman" w:hAnsi="Times New Roman" w:cs="Times New Roman"/>
          <w:szCs w:val="24"/>
        </w:rPr>
        <w:t xml:space="preserve">, </w:t>
      </w:r>
      <w:proofErr w:type="spellStart"/>
      <w:r w:rsidRPr="0010763E">
        <w:rPr>
          <w:rFonts w:ascii="Times New Roman" w:hAnsi="Times New Roman" w:cs="Times New Roman"/>
          <w:szCs w:val="24"/>
        </w:rPr>
        <w:t>Yutong</w:t>
      </w:r>
      <w:proofErr w:type="spellEnd"/>
      <w:r w:rsidRPr="0010763E">
        <w:rPr>
          <w:rFonts w:ascii="Times New Roman" w:hAnsi="Times New Roman" w:cs="Times New Roman"/>
          <w:szCs w:val="24"/>
        </w:rPr>
        <w:t xml:space="preserve">, </w:t>
      </w:r>
      <w:proofErr w:type="spellStart"/>
      <w:r w:rsidRPr="0010763E">
        <w:rPr>
          <w:rFonts w:ascii="Times New Roman" w:hAnsi="Times New Roman" w:cs="Times New Roman"/>
          <w:szCs w:val="24"/>
        </w:rPr>
        <w:t>ShenLong</w:t>
      </w:r>
      <w:proofErr w:type="spellEnd"/>
      <w:r w:rsidRPr="0010763E">
        <w:rPr>
          <w:rFonts w:ascii="Times New Roman" w:hAnsi="Times New Roman" w:cs="Times New Roman"/>
          <w:szCs w:val="24"/>
        </w:rPr>
        <w:t xml:space="preserve"> или аналог. Прибытие/ отправление на Посадку/ высадку на маршруте, возможны с применением трансфера. Трансферы предоставляются с запасом по времени отправки/прибытия, возможно ожидание по времени. В случае отказа туристов от ожидания трансфера, денежные расходы на самостоятельный трансфер туристов, не возмещаются.</w:t>
      </w:r>
    </w:p>
    <w:p w:rsidR="00F10988" w:rsidRDefault="00F10988" w:rsidP="00F10988">
      <w:pPr>
        <w:pStyle w:val="a3"/>
        <w:shd w:val="clear" w:color="auto" w:fill="FFFFFF"/>
        <w:spacing w:before="0" w:beforeAutospacing="0"/>
        <w:rPr>
          <w:b/>
          <w:bCs/>
        </w:rPr>
      </w:pPr>
    </w:p>
    <w:p w:rsidR="00F10988" w:rsidRDefault="00F10988" w:rsidP="00F10988">
      <w:pPr>
        <w:rPr>
          <w:rFonts w:ascii="Times New Roman" w:hAnsi="Times New Roman" w:cs="Times New Roman"/>
          <w:sz w:val="24"/>
          <w:szCs w:val="24"/>
        </w:rPr>
      </w:pPr>
      <w:bookmarkStart w:id="1" w:name="_Hlk128386363"/>
    </w:p>
    <w:bookmarkEnd w:id="1"/>
    <w:p w:rsidR="00F10988" w:rsidRPr="00192591" w:rsidRDefault="00F10988" w:rsidP="00F10988">
      <w:pPr>
        <w:rPr>
          <w:rFonts w:ascii="Times New Roman" w:hAnsi="Times New Roman" w:cs="Times New Roman"/>
          <w:b/>
          <w:sz w:val="24"/>
          <w:szCs w:val="24"/>
        </w:rPr>
      </w:pPr>
    </w:p>
    <w:p w:rsidR="00F10988" w:rsidRDefault="00F10988" w:rsidP="00F10988"/>
    <w:p w:rsidR="008E2E92" w:rsidRPr="00450BC6" w:rsidRDefault="008E2E9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8E2E92" w:rsidRPr="00450BC6" w:rsidSect="003930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E92ED8"/>
    <w:multiLevelType w:val="hybridMultilevel"/>
    <w:tmpl w:val="966AEE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714939"/>
    <w:multiLevelType w:val="hybridMultilevel"/>
    <w:tmpl w:val="C4FA1C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1C54D1"/>
    <w:multiLevelType w:val="hybridMultilevel"/>
    <w:tmpl w:val="30AC7D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7C6B2E"/>
    <w:multiLevelType w:val="multilevel"/>
    <w:tmpl w:val="CD803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0F416F7"/>
    <w:multiLevelType w:val="hybridMultilevel"/>
    <w:tmpl w:val="5E58AE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A39"/>
    <w:rsid w:val="0039309C"/>
    <w:rsid w:val="00450BC6"/>
    <w:rsid w:val="006E2E69"/>
    <w:rsid w:val="00740E57"/>
    <w:rsid w:val="007B6472"/>
    <w:rsid w:val="008E2E92"/>
    <w:rsid w:val="00911A39"/>
    <w:rsid w:val="00976DA4"/>
    <w:rsid w:val="00A568BD"/>
    <w:rsid w:val="00CF3CF1"/>
    <w:rsid w:val="00D03304"/>
    <w:rsid w:val="00EA799D"/>
    <w:rsid w:val="00EE4A7B"/>
    <w:rsid w:val="00F10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98F815"/>
  <w15:docId w15:val="{93AC59F5-9C87-4471-B06F-97DF6E7A8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309C"/>
  </w:style>
  <w:style w:type="paragraph" w:styleId="1">
    <w:name w:val="heading 1"/>
    <w:basedOn w:val="a"/>
    <w:link w:val="10"/>
    <w:uiPriority w:val="9"/>
    <w:qFormat/>
    <w:rsid w:val="007B647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11A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11A39"/>
    <w:rPr>
      <w:b/>
      <w:bCs/>
    </w:rPr>
  </w:style>
  <w:style w:type="character" w:styleId="a5">
    <w:name w:val="Hyperlink"/>
    <w:basedOn w:val="a0"/>
    <w:uiPriority w:val="99"/>
    <w:semiHidden/>
    <w:unhideWhenUsed/>
    <w:rsid w:val="00EA799D"/>
    <w:rPr>
      <w:color w:val="0000FF"/>
      <w:u w:val="single"/>
    </w:rPr>
  </w:style>
  <w:style w:type="character" w:customStyle="1" w:styleId="style34">
    <w:name w:val="style34"/>
    <w:basedOn w:val="a0"/>
    <w:rsid w:val="007B6472"/>
  </w:style>
  <w:style w:type="character" w:customStyle="1" w:styleId="10">
    <w:name w:val="Заголовок 1 Знак"/>
    <w:basedOn w:val="a0"/>
    <w:link w:val="1"/>
    <w:uiPriority w:val="9"/>
    <w:rsid w:val="007B647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List Paragraph"/>
    <w:basedOn w:val="a"/>
    <w:uiPriority w:val="34"/>
    <w:qFormat/>
    <w:rsid w:val="00F10988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33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14060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5527">
          <w:marLeft w:val="120"/>
          <w:marRight w:val="0"/>
          <w:marTop w:val="0"/>
          <w:marBottom w:val="0"/>
          <w:divBdr>
            <w:top w:val="none" w:sz="0" w:space="0" w:color="auto"/>
            <w:left w:val="single" w:sz="12" w:space="24" w:color="E8E8E8"/>
            <w:bottom w:val="none" w:sz="0" w:space="0" w:color="auto"/>
            <w:right w:val="none" w:sz="0" w:space="0" w:color="auto"/>
          </w:divBdr>
          <w:divsChild>
            <w:div w:id="1627849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595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62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9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2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58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542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75283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19665">
          <w:marLeft w:val="120"/>
          <w:marRight w:val="0"/>
          <w:marTop w:val="0"/>
          <w:marBottom w:val="0"/>
          <w:divBdr>
            <w:top w:val="none" w:sz="0" w:space="0" w:color="auto"/>
            <w:left w:val="single" w:sz="12" w:space="24" w:color="E8E8E8"/>
            <w:bottom w:val="none" w:sz="0" w:space="0" w:color="auto"/>
            <w:right w:val="none" w:sz="0" w:space="0" w:color="auto"/>
          </w:divBdr>
          <w:divsChild>
            <w:div w:id="45621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70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63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98059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96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13751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0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3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13215">
          <w:marLeft w:val="108"/>
          <w:marRight w:val="0"/>
          <w:marTop w:val="0"/>
          <w:marBottom w:val="0"/>
          <w:divBdr>
            <w:top w:val="none" w:sz="0" w:space="0" w:color="auto"/>
            <w:left w:val="single" w:sz="12" w:space="19" w:color="E8E8E8"/>
            <w:bottom w:val="none" w:sz="0" w:space="0" w:color="auto"/>
            <w:right w:val="none" w:sz="0" w:space="0" w:color="auto"/>
          </w:divBdr>
          <w:divsChild>
            <w:div w:id="176233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161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311990">
          <w:marLeft w:val="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33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66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504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236499">
          <w:marLeft w:val="0"/>
          <w:marRight w:val="0"/>
          <w:marTop w:val="0"/>
          <w:marBottom w:val="4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08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9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60901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25061">
          <w:marLeft w:val="120"/>
          <w:marRight w:val="0"/>
          <w:marTop w:val="0"/>
          <w:marBottom w:val="0"/>
          <w:divBdr>
            <w:top w:val="none" w:sz="0" w:space="0" w:color="auto"/>
            <w:left w:val="single" w:sz="12" w:space="24" w:color="E8E8E8"/>
            <w:bottom w:val="none" w:sz="0" w:space="0" w:color="auto"/>
            <w:right w:val="none" w:sz="0" w:space="0" w:color="auto"/>
          </w:divBdr>
          <w:divsChild>
            <w:div w:id="47614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385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17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19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8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90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3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11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46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777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nnintur.ru/landmark/nizhegorodskaja-oblast/ozero-svetoloja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nintur.ru/landmark/nizhegorodskaja-oblast/muzej-kitezh/" TargetMode="External"/><Relationship Id="rId5" Type="http://schemas.openxmlformats.org/officeDocument/2006/relationships/hyperlink" Target="https://nnintur.ru/landmark/nizhegorodskaja-oblast/muzejno-turisticheskij-kompleks-grad-kitezh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644</Words>
  <Characters>3672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Avianna-3</dc:creator>
  <cp:lastModifiedBy>USER</cp:lastModifiedBy>
  <cp:revision>2</cp:revision>
  <dcterms:created xsi:type="dcterms:W3CDTF">2025-01-24T08:56:00Z</dcterms:created>
  <dcterms:modified xsi:type="dcterms:W3CDTF">2025-01-24T08:56:00Z</dcterms:modified>
</cp:coreProperties>
</file>