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95F" w:rsidRDefault="00911A39" w:rsidP="00911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911A3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Гороховец </w:t>
      </w:r>
    </w:p>
    <w:p w:rsidR="00911A39" w:rsidRDefault="00911A39" w:rsidP="00083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911A3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1 день</w:t>
      </w:r>
      <w:r w:rsidR="0008395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(а</w:t>
      </w:r>
      <w:r w:rsidRPr="00911A3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втобус</w:t>
      </w:r>
      <w:r w:rsidR="0008395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)</w:t>
      </w:r>
    </w:p>
    <w:p w:rsidR="0008395F" w:rsidRDefault="0008395F" w:rsidP="00083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08395F" w:rsidRDefault="0008395F" w:rsidP="00083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839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 экскурсии</w:t>
      </w:r>
    </w:p>
    <w:p w:rsidR="0008395F" w:rsidRPr="0008395F" w:rsidRDefault="0008395F" w:rsidP="00083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8395F" w:rsidRPr="00EE73DC" w:rsidRDefault="0008395F" w:rsidP="0008395F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Возможно изменение порядка проведения экску</w:t>
      </w:r>
      <w:r>
        <w:rPr>
          <w:rFonts w:ascii="Times New Roman" w:hAnsi="Times New Roman" w:cs="Times New Roman"/>
          <w:i/>
          <w:sz w:val="24"/>
          <w:szCs w:val="24"/>
        </w:rPr>
        <w:t xml:space="preserve">рсий, а также замена экскурсий и </w:t>
      </w:r>
      <w:r w:rsidRPr="00EE73DC">
        <w:rPr>
          <w:rFonts w:ascii="Times New Roman" w:hAnsi="Times New Roman" w:cs="Times New Roman"/>
          <w:i/>
          <w:sz w:val="24"/>
          <w:szCs w:val="24"/>
        </w:rPr>
        <w:t>музеев на равноценные.</w:t>
      </w:r>
    </w:p>
    <w:p w:rsidR="0008395F" w:rsidRPr="002F2BCE" w:rsidRDefault="0008395F" w:rsidP="0008395F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</w:t>
      </w:r>
      <w:r>
        <w:rPr>
          <w:rFonts w:ascii="Times New Roman" w:hAnsi="Times New Roman" w:cs="Times New Roman"/>
          <w:i/>
          <w:sz w:val="24"/>
          <w:szCs w:val="24"/>
        </w:rPr>
        <w:t>етей, пенсионное удостоверение.</w:t>
      </w:r>
    </w:p>
    <w:p w:rsidR="0008395F" w:rsidRDefault="0008395F" w:rsidP="00911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1A39" w:rsidRPr="00911A39" w:rsidRDefault="00911A39" w:rsidP="00911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A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08:00</w:t>
      </w:r>
      <w:r w:rsidRPr="00911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11A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Выезд из </w:t>
      </w:r>
      <w:proofErr w:type="spellStart"/>
      <w:r w:rsidRPr="00911A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Н.Новгорода</w:t>
      </w:r>
      <w:proofErr w:type="spellEnd"/>
      <w:r w:rsidRPr="00911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(пл. Ленина, памятник Ленину). 08:45 из Дзержинска  от Северных ворот. Переезд в Гороховец. Ориентировочное время в пути 2 часа (86 км).</w:t>
      </w:r>
    </w:p>
    <w:p w:rsidR="00911A39" w:rsidRPr="00911A39" w:rsidRDefault="00911A39" w:rsidP="00911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A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10:00  Обзорная автобусно-пешеходная экскурсия по Гороховцу.</w:t>
      </w:r>
      <w:r w:rsidRPr="00911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Осмотр города хорошо начинать с самого его верха – Никольского Монастыря. Гора, на которой стоит </w:t>
      </w:r>
      <w:proofErr w:type="spellStart"/>
      <w:r w:rsidRPr="00911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Николо</w:t>
      </w:r>
      <w:proofErr w:type="spellEnd"/>
      <w:r w:rsidRPr="00911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-Троицкий мужской монастырь называется Никольской. О ней существует интересная легенда. Во время татаро-монгольского нашествия над горой в заходящих лучах солнца появился громадный образ богатыря в полном вооружении и поверг в паническое бегство полчища врагов. В память о явленном чуде и построили благодарные </w:t>
      </w:r>
      <w:proofErr w:type="spellStart"/>
      <w:r w:rsidRPr="00911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гороховцы</w:t>
      </w:r>
      <w:proofErr w:type="spellEnd"/>
      <w:r w:rsidRPr="00911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чудесный монастырь. Здесь тихо и спокойно. Монастырь как будто стоит не на земле, а уже в Царствии Небесном. В голубом небе золотятся пять глав Троицкого собора. С горы открывается великолепная панорама города и реки.  Спустимся с небес на землю, где стоят нарядные добротные купеческие дома. В старинном Гороховце удивительным образом сочетаются образцы гражданской архитектуры, храмового зодчества и великолепные природные ландшафты. В городе сохранились семь из двадцати уцелевших по всей России зданий купеческих палат.</w:t>
      </w:r>
    </w:p>
    <w:p w:rsidR="00911A39" w:rsidRPr="00911A39" w:rsidRDefault="00911A39" w:rsidP="00911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A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11:00</w:t>
      </w:r>
      <w:r w:rsidRPr="00911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911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911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доме </w:t>
      </w:r>
      <w:r w:rsidRPr="00911A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купца Сапожникова</w:t>
      </w:r>
      <w:r w:rsidRPr="00911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где сейчас находится </w:t>
      </w:r>
      <w:proofErr w:type="spellStart"/>
      <w:r w:rsidRPr="00911A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Гороховецкий</w:t>
      </w:r>
      <w:proofErr w:type="spellEnd"/>
      <w:r w:rsidRPr="00911A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историко-архитектурный музей</w:t>
      </w:r>
      <w:r w:rsidRPr="00911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нас ждет увлекательная экскурсия. Сам дом - это уникальный памятник  архитектуры 17 столетия, удивительный образец гражданского строительства допетровской Руси. Музейные экспонаты повествуют об укладе купеческой жизни, здесь воссозданы интерьеры того времени: хозяйские комнаты, красная палата, подклеты, в одном из которых размещена выставка «Русские самовары</w:t>
      </w:r>
      <w:proofErr w:type="gramStart"/>
      <w:r w:rsidRPr="00911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  </w:t>
      </w:r>
      <w:proofErr w:type="spellStart"/>
      <w:r w:rsidRPr="00911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гороховецкая</w:t>
      </w:r>
      <w:proofErr w:type="spellEnd"/>
      <w:proofErr w:type="gramEnd"/>
      <w:r w:rsidRPr="00911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игрушка, резные изделия, рукоделие – вязание, шитье, материалы, рассказывающие о котельном промысле, строительстве мостов, металлических конструкций, кораблей и многое другое.</w:t>
      </w:r>
    </w:p>
    <w:p w:rsidR="00911A39" w:rsidRPr="00911A39" w:rsidRDefault="0008395F" w:rsidP="00911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395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За доп. плату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  <w:r w:rsidR="00911A39" w:rsidRPr="00911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Обед в кафе города (оплата при бронировании).</w:t>
      </w:r>
    </w:p>
    <w:p w:rsidR="00911A39" w:rsidRPr="00911A39" w:rsidRDefault="00911A39" w:rsidP="00911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A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13:30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911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  наш</w:t>
      </w:r>
      <w:proofErr w:type="gramEnd"/>
      <w:r w:rsidRPr="00911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путь лежит в палаты Царя Гороха. Но как же  можно, посетить Гороховец и не повидаться с царем Горохом. Никак нельзя! В сказочном доме встретит нас царь Горох и его веселая свита. Мы попадем в театрализованную сказку, где Вам не дадут скучать. Нас накормят гороховой кашей, напоят душистым чаем из самовара, угостят домашними пирожками и расскажут про обычаи старинные купеческие, споют песни величальные, загадают загадки хитроумные и закружат в искрометных потешных плясках. Полные впечатлений, с отличным настроением отправляемся домой.</w:t>
      </w:r>
    </w:p>
    <w:p w:rsidR="00911A39" w:rsidRPr="00911A39" w:rsidRDefault="00911A39" w:rsidP="00911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A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15:30 Свободное время в центре города.</w:t>
      </w:r>
    </w:p>
    <w:p w:rsidR="00911A39" w:rsidRPr="00911A39" w:rsidRDefault="00911A39" w:rsidP="00911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A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16:00</w:t>
      </w:r>
      <w:r w:rsidRPr="00911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11A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Полные впечатлений, с отличным настроением отправляемся домой.</w:t>
      </w:r>
    </w:p>
    <w:p w:rsidR="0008395F" w:rsidRDefault="00911A39" w:rsidP="000839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11A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18:00 Ориентировочное прибытие в Нижний Новгород. </w:t>
      </w:r>
    </w:p>
    <w:p w:rsidR="0008395F" w:rsidRDefault="0008395F" w:rsidP="000839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8395F" w:rsidRDefault="0008395F" w:rsidP="000839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8395F" w:rsidRDefault="0008395F" w:rsidP="000839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8395F" w:rsidRDefault="0008395F" w:rsidP="000839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8395F" w:rsidRDefault="0008395F" w:rsidP="000839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8395F" w:rsidRPr="0010763E" w:rsidRDefault="0008395F" w:rsidP="0008395F">
      <w:pPr>
        <w:rPr>
          <w:rFonts w:ascii="Times New Roman" w:hAnsi="Times New Roman" w:cs="Times New Roman"/>
          <w:szCs w:val="24"/>
        </w:rPr>
      </w:pPr>
      <w:r w:rsidRPr="0010763E">
        <w:rPr>
          <w:rFonts w:ascii="Times New Roman" w:hAnsi="Times New Roman" w:cs="Times New Roman"/>
          <w:szCs w:val="24"/>
        </w:rPr>
        <w:t xml:space="preserve">Туристическая компания не в силах оказывать влияние на задержки, связанные с пробками на дорогах, действиями и мероприятиями органов ГИБДД, других органов государственной власти и их должностных лиц, дорожными работами. Рассадка в схеме автобуса в системе онлайн-бронирования носит предварительный и условный характер и может не совпадать с автобусом, предоставляемым для перевозки. Для группы до 19 человек предоставляется микроавтобус </w:t>
      </w:r>
      <w:proofErr w:type="spellStart"/>
      <w:r w:rsidRPr="0010763E">
        <w:rPr>
          <w:rFonts w:ascii="Times New Roman" w:hAnsi="Times New Roman" w:cs="Times New Roman"/>
          <w:szCs w:val="24"/>
        </w:rPr>
        <w:t>Mercedes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0763E">
        <w:rPr>
          <w:rFonts w:ascii="Times New Roman" w:hAnsi="Times New Roman" w:cs="Times New Roman"/>
          <w:szCs w:val="24"/>
        </w:rPr>
        <w:t>Sprinter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Volkswagen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0763E">
        <w:rPr>
          <w:rFonts w:ascii="Times New Roman" w:hAnsi="Times New Roman" w:cs="Times New Roman"/>
          <w:szCs w:val="24"/>
        </w:rPr>
        <w:t>Crafter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. При группе более 19 человек предоставляется автобус марки </w:t>
      </w:r>
      <w:proofErr w:type="spellStart"/>
      <w:r w:rsidRPr="0010763E">
        <w:rPr>
          <w:rFonts w:ascii="Times New Roman" w:hAnsi="Times New Roman" w:cs="Times New Roman"/>
          <w:szCs w:val="24"/>
        </w:rPr>
        <w:t>Higer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KingLong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Man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Neoplan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Setra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Yutong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ShenLong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 или аналог. Прибытие/ отправление на Посадку/ высадку на маршруте, возможны с применением трансфера. Трансферы предоставляются с запасом по времени отправки/прибытия, возможно ожидание по времени. В случае отказа туристов от ожидания трансфера, денежные расходы на самостоятельный трансфер туристов, не возмещаются.</w:t>
      </w:r>
    </w:p>
    <w:p w:rsidR="00740E57" w:rsidRPr="0008395F" w:rsidRDefault="00911A39" w:rsidP="000839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911A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740E57" w:rsidRPr="00740E57" w:rsidRDefault="00740E57" w:rsidP="00911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11A39" w:rsidRPr="00911A39" w:rsidRDefault="00911A39" w:rsidP="00911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5131" w:rsidRPr="00911A39" w:rsidRDefault="0008395F">
      <w:pPr>
        <w:rPr>
          <w:rFonts w:ascii="Times New Roman" w:hAnsi="Times New Roman" w:cs="Times New Roman"/>
          <w:sz w:val="24"/>
          <w:szCs w:val="24"/>
        </w:rPr>
      </w:pPr>
    </w:p>
    <w:sectPr w:rsidR="00685131" w:rsidRPr="00911A39" w:rsidSect="00393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A39"/>
    <w:rsid w:val="0008395F"/>
    <w:rsid w:val="0039309C"/>
    <w:rsid w:val="00740E57"/>
    <w:rsid w:val="00911A39"/>
    <w:rsid w:val="00976DA4"/>
    <w:rsid w:val="00A5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BF28B"/>
  <w15:docId w15:val="{7CAC42D0-D024-43B7-B30C-4B6492CFD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0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1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1A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8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3215">
          <w:marLeft w:val="108"/>
          <w:marRight w:val="0"/>
          <w:marTop w:val="0"/>
          <w:marBottom w:val="0"/>
          <w:divBdr>
            <w:top w:val="none" w:sz="0" w:space="0" w:color="auto"/>
            <w:left w:val="single" w:sz="12" w:space="19" w:color="E8E8E8"/>
            <w:bottom w:val="none" w:sz="0" w:space="0" w:color="auto"/>
            <w:right w:val="none" w:sz="0" w:space="0" w:color="auto"/>
          </w:divBdr>
          <w:divsChild>
            <w:div w:id="176233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11990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6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6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1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6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Avianna-3</dc:creator>
  <cp:lastModifiedBy>USER</cp:lastModifiedBy>
  <cp:revision>2</cp:revision>
  <dcterms:created xsi:type="dcterms:W3CDTF">2025-01-24T09:15:00Z</dcterms:created>
  <dcterms:modified xsi:type="dcterms:W3CDTF">2025-01-24T09:15:00Z</dcterms:modified>
</cp:coreProperties>
</file>