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B95" w:rsidRDefault="00C23B95" w:rsidP="00C23B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просторам Нижнего Новгорода!</w:t>
      </w:r>
      <w:r w:rsidRPr="00D72ED2">
        <w:rPr>
          <w:rFonts w:ascii="Times New Roman" w:hAnsi="Times New Roman" w:cs="Times New Roman"/>
          <w:b/>
          <w:sz w:val="28"/>
          <w:szCs w:val="28"/>
        </w:rPr>
        <w:t xml:space="preserve"> (автобус)</w:t>
      </w:r>
    </w:p>
    <w:p w:rsidR="00C23B95" w:rsidRDefault="00C23B95" w:rsidP="00C23B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день</w:t>
      </w:r>
    </w:p>
    <w:p w:rsidR="00C23B95" w:rsidRDefault="00C23B95" w:rsidP="00C23B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3B95" w:rsidRDefault="00C23B95" w:rsidP="00C23B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3B95" w:rsidRPr="00EE73DC" w:rsidRDefault="00C23B95" w:rsidP="00C23B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>Программа тура</w:t>
      </w:r>
    </w:p>
    <w:p w:rsidR="00C23B95" w:rsidRPr="00EE73DC" w:rsidRDefault="00C23B95" w:rsidP="00C23B95">
      <w:pPr>
        <w:rPr>
          <w:rFonts w:ascii="Times New Roman" w:hAnsi="Times New Roman" w:cs="Times New Roman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>Возможно изменение порядка проведения экскурсий, а также замена экскурсий, музеев или гостиниц на равноценные.</w:t>
      </w:r>
    </w:p>
    <w:p w:rsidR="00C23B95" w:rsidRPr="009A2D3A" w:rsidRDefault="00C23B95" w:rsidP="00C23B95">
      <w:pPr>
        <w:rPr>
          <w:rFonts w:ascii="Times New Roman" w:hAnsi="Times New Roman" w:cs="Times New Roman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C23B95" w:rsidRPr="00D72ED2" w:rsidRDefault="00C23B95" w:rsidP="00C23B95">
      <w:pPr>
        <w:shd w:val="clear" w:color="auto" w:fill="FFFFFF"/>
        <w:spacing w:after="150" w:line="5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2E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ДЕНЬ</w:t>
      </w:r>
    </w:p>
    <w:p w:rsidR="00C23B95" w:rsidRPr="008B723F" w:rsidRDefault="00C23B95" w:rsidP="00C23B95">
      <w:pPr>
        <w:pStyle w:val="a3"/>
        <w:shd w:val="clear" w:color="auto" w:fill="FFFFFF"/>
        <w:spacing w:before="0" w:beforeAutospacing="0"/>
      </w:pPr>
      <w:r w:rsidRPr="008B723F">
        <w:rPr>
          <w:rStyle w:val="a4"/>
        </w:rPr>
        <w:t>Встреча группы, посадка в автобус.</w:t>
      </w:r>
    </w:p>
    <w:p w:rsidR="00C23B95" w:rsidRPr="008B723F" w:rsidRDefault="00C23B95" w:rsidP="00C23B95">
      <w:pPr>
        <w:pStyle w:val="a3"/>
        <w:shd w:val="clear" w:color="auto" w:fill="FFFFFF"/>
        <w:spacing w:before="0" w:beforeAutospacing="0"/>
      </w:pPr>
      <w:r w:rsidRPr="008B723F">
        <w:rPr>
          <w:rStyle w:val="a4"/>
        </w:rPr>
        <w:t>Обзорная экскурсия по Нижнему Новгороду.</w:t>
      </w:r>
    </w:p>
    <w:p w:rsidR="00C23B95" w:rsidRPr="00C23B95" w:rsidRDefault="00C23B95" w:rsidP="00C23B95">
      <w:pPr>
        <w:pStyle w:val="a3"/>
        <w:shd w:val="clear" w:color="auto" w:fill="FFFFFF"/>
        <w:spacing w:before="0" w:beforeAutospacing="0"/>
      </w:pPr>
      <w:r w:rsidRPr="00C23B95">
        <w:t>В ходе экскурсии Вы познакомитесь с одним из самых древних и живописных городов, который славится своей богатой историей и невероятными панорамами. Вы увидите место, где сливаются две великие реки - Волга и Ока. Место их слияния называется "Стрелкой" и располагается прямо у подножья Дятловых гор, на которых и расположена историческая нагорная часть города. Горы имеют высоту 80 метров и создают прекрасную природную площадку для созерцания нижегородских пейзажей. Вы побываете в местах, откуда открываются поистине изумительные виды: в Крутом переулке, у памятника Чкалову.  Нижний Новгород известен как "Родина" народного ополчения 1612 года, купеческая столица, символом которой остается Нижегородская ярмарка. Недалеко от ярмарки вы увидите монументальный собор, построенный в формах древнерусского зодчества - собор Александра Невского. На улице Рождественской Вы увидите красивейший храм России - церковь Собора Пресвятой Богородицы -  шедевр "русского барокко". Это изящное здание с тонкой белокаменной резьбой поражает своей красотой, стройностью и величественностью.</w:t>
      </w:r>
    </w:p>
    <w:p w:rsidR="00C23B95" w:rsidRPr="00C23B95" w:rsidRDefault="00C23B95" w:rsidP="00C23B95">
      <w:pPr>
        <w:pStyle w:val="a3"/>
        <w:shd w:val="clear" w:color="auto" w:fill="FFFFFF"/>
        <w:spacing w:before="0" w:beforeAutospacing="0"/>
      </w:pPr>
      <w:r w:rsidRPr="00C23B95">
        <w:t>В экскурсии у вас будет возможность  полюбоваться купеческими особняками, доходными домами на улицах Ильинской, Рождественской, Нижне-Волжской набережной, увидеть знаменитые площади города и памятники К. Минину и Д.Пожарскому, М. Горькому, В.Чкалову.</w:t>
      </w:r>
    </w:p>
    <w:p w:rsidR="00C23B95" w:rsidRPr="00C23B95" w:rsidRDefault="00C23B95" w:rsidP="00C23B9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B9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Наша экскурсия продолжится по территории Нижегородского Кремля.</w:t>
      </w:r>
      <w:r w:rsidRPr="00C23B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Здесь вы перенесетесь в город-крепость и познакомитесь с историей создания древнего фортификационного сооружения, с легендами и преданиями, которыми овеяно строительство башен нижегородского кремля. В ходе прогулки по территории кремля можно увидеть: памятник основателям города - Георгию Всеволодовичу и святителю Симону, знаменитый Михайло-Архангельский собор, обелиск в честь Минина и Пожарского, кадетский аракчеевский корпус, здание-самолет ("Дом советов"),  Губернаторский дом,  аллею-выставку военной техники под открытым небом "Горьковчане - фронту".</w:t>
      </w:r>
    </w:p>
    <w:p w:rsidR="00C23B95" w:rsidRPr="00C23B95" w:rsidRDefault="00C23B95" w:rsidP="00C23B9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B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После мы посетим круговой маршрут по стене</w:t>
      </w:r>
      <w:r w:rsidRPr="00C23B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Pr="00C23B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Нижегородского кремля</w:t>
      </w:r>
    </w:p>
    <w:p w:rsidR="00C23B95" w:rsidRPr="00C23B95" w:rsidRDefault="00C23B95" w:rsidP="00C23B9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B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  Он включает в себя:</w:t>
      </w:r>
    </w:p>
    <w:p w:rsidR="00C23B95" w:rsidRPr="00C23B95" w:rsidRDefault="00C23B95" w:rsidP="00C23B95">
      <w:pPr>
        <w:numPr>
          <w:ilvl w:val="0"/>
          <w:numId w:val="2"/>
        </w:numPr>
        <w:shd w:val="clear" w:color="auto" w:fill="FFFFFF"/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B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прогулку по стене – 2 км 113 м,</w:t>
      </w:r>
    </w:p>
    <w:p w:rsidR="00C23B95" w:rsidRPr="00C23B95" w:rsidRDefault="00C23B95" w:rsidP="00C23B95">
      <w:pPr>
        <w:numPr>
          <w:ilvl w:val="0"/>
          <w:numId w:val="2"/>
        </w:numPr>
        <w:shd w:val="clear" w:color="auto" w:fill="FFFFFF"/>
        <w:spacing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B9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 на смотровые площадки в Тайницкой и Георгиевской башнях,</w:t>
      </w:r>
    </w:p>
    <w:p w:rsidR="00C23B95" w:rsidRPr="00C23B95" w:rsidRDefault="00C23B95" w:rsidP="00C23B95">
      <w:pPr>
        <w:numPr>
          <w:ilvl w:val="0"/>
          <w:numId w:val="2"/>
        </w:numPr>
        <w:shd w:val="clear" w:color="auto" w:fill="FFFFFF"/>
        <w:spacing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B95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посещение выставок и экспозиций:</w:t>
      </w:r>
    </w:p>
    <w:p w:rsidR="00C23B95" w:rsidRPr="00C23B95" w:rsidRDefault="00C23B95" w:rsidP="00C23B95">
      <w:pPr>
        <w:numPr>
          <w:ilvl w:val="0"/>
          <w:numId w:val="2"/>
        </w:numPr>
        <w:shd w:val="clear" w:color="auto" w:fill="FFFFFF"/>
        <w:spacing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B9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Никольская башня – «Град на усть Оки»;</w:t>
      </w:r>
    </w:p>
    <w:p w:rsidR="00C23B95" w:rsidRPr="00C23B95" w:rsidRDefault="00C23B95" w:rsidP="00C23B95">
      <w:pPr>
        <w:numPr>
          <w:ilvl w:val="0"/>
          <w:numId w:val="2"/>
        </w:numPr>
        <w:shd w:val="clear" w:color="auto" w:fill="FFFFFF"/>
        <w:spacing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B95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Ивановская башня – «Подвиг народного единства»;</w:t>
      </w:r>
    </w:p>
    <w:p w:rsidR="00C23B95" w:rsidRPr="00C23B95" w:rsidRDefault="00C23B95" w:rsidP="00C23B95">
      <w:pPr>
        <w:numPr>
          <w:ilvl w:val="0"/>
          <w:numId w:val="2"/>
        </w:numPr>
        <w:shd w:val="clear" w:color="auto" w:fill="FFFFFF"/>
        <w:spacing w:beforeAutospacing="1" w:after="100" w:afterAutospacing="1" w:line="360" w:lineRule="atLeast"/>
        <w:rPr>
          <w:rFonts w:ascii="Times New Roman" w:eastAsia="Times New Roman" w:hAnsi="Times New Roman" w:cs="Times New Roman"/>
          <w:color w:val="25282A"/>
          <w:sz w:val="24"/>
          <w:szCs w:val="24"/>
          <w:lang w:eastAsia="ru-RU"/>
        </w:rPr>
      </w:pPr>
      <w:r w:rsidRPr="00C23B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Зачатская башня – «На лицевой стороне», «Мамонт и его спутники».</w:t>
      </w:r>
    </w:p>
    <w:p w:rsidR="00C23B95" w:rsidRPr="00C23B95" w:rsidRDefault="00C23B95" w:rsidP="00C23B95">
      <w:pPr>
        <w:shd w:val="clear" w:color="auto" w:fill="FFFFFF"/>
        <w:spacing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B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Окончание экскурсии, трансфер.</w:t>
      </w:r>
    </w:p>
    <w:p w:rsidR="00C23B95" w:rsidRPr="00C23B95" w:rsidRDefault="00C23B95" w:rsidP="00C23B95">
      <w:pPr>
        <w:shd w:val="clear" w:color="auto" w:fill="FFFFFF"/>
        <w:spacing w:after="100" w:afterAutospacing="1" w:line="36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23B9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За доп.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Pr="00C23B9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плату </w:t>
      </w:r>
      <w:r w:rsidR="00A46F2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– обед.</w:t>
      </w:r>
    </w:p>
    <w:p w:rsidR="00C23B95" w:rsidRDefault="00C23B95" w:rsidP="00C23B95">
      <w:pPr>
        <w:spacing w:before="100" w:beforeAutospacing="1" w:after="100" w:afterAutospacing="1" w:line="240" w:lineRule="auto"/>
        <w:rPr>
          <w:rStyle w:val="a4"/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</w:pPr>
    </w:p>
    <w:p w:rsidR="002308E4" w:rsidRPr="00C23B95" w:rsidRDefault="002308E4">
      <w:pPr>
        <w:rPr>
          <w:rFonts w:ascii="Times New Roman" w:hAnsi="Times New Roman" w:cs="Times New Roman"/>
          <w:sz w:val="24"/>
          <w:szCs w:val="24"/>
        </w:rPr>
      </w:pPr>
    </w:p>
    <w:sectPr w:rsidR="002308E4" w:rsidRPr="00C23B95" w:rsidSect="00230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51592"/>
    <w:multiLevelType w:val="multilevel"/>
    <w:tmpl w:val="7C38D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D849E3"/>
    <w:multiLevelType w:val="multilevel"/>
    <w:tmpl w:val="812CF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1F4ED7"/>
    <w:multiLevelType w:val="multilevel"/>
    <w:tmpl w:val="C7DCC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EA96140"/>
    <w:multiLevelType w:val="multilevel"/>
    <w:tmpl w:val="3DB81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23B95"/>
    <w:rsid w:val="002308E4"/>
    <w:rsid w:val="009E3630"/>
    <w:rsid w:val="00A46F2C"/>
    <w:rsid w:val="00C23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B9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3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3B9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7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410</Words>
  <Characters>2342</Characters>
  <Application>Microsoft Office Word</Application>
  <DocSecurity>0</DocSecurity>
  <Lines>19</Lines>
  <Paragraphs>5</Paragraphs>
  <ScaleCrop>false</ScaleCrop>
  <Company>HP</Company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mvideo</dc:creator>
  <cp:lastModifiedBy>Putevka</cp:lastModifiedBy>
  <cp:revision>2</cp:revision>
  <dcterms:created xsi:type="dcterms:W3CDTF">2025-02-24T08:51:00Z</dcterms:created>
  <dcterms:modified xsi:type="dcterms:W3CDTF">2025-02-24T08:51:00Z</dcterms:modified>
</cp:coreProperties>
</file>