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E" w:rsidRDefault="008E58E3" w:rsidP="001A3D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«</w:t>
      </w:r>
      <w:r w:rsidR="0023542C"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Жигулёвская Кругосветка!</w:t>
      </w:r>
      <w:r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»</w:t>
      </w:r>
      <w:r w:rsidR="001A3DAE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</w:t>
      </w:r>
    </w:p>
    <w:p w:rsidR="00EC1388" w:rsidRPr="008E58E3" w:rsidRDefault="0023542C" w:rsidP="001A3D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5 дн</w:t>
      </w:r>
      <w:r w:rsidR="008E58E3"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ей</w:t>
      </w:r>
      <w:r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/4 </w:t>
      </w:r>
      <w:r w:rsidR="00EC1388"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н</w:t>
      </w:r>
      <w:r w:rsidR="008E58E3" w:rsidRPr="008E58E3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очи</w:t>
      </w:r>
      <w:r w:rsidR="001A3DAE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(автобус)</w:t>
      </w:r>
    </w:p>
    <w:p w:rsidR="00956C34" w:rsidRPr="008E58E3" w:rsidRDefault="00956C34" w:rsidP="008E58E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5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  <w:r w:rsidR="008E5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8E58E3" w:rsidRPr="008E58E3" w:rsidRDefault="008E58E3" w:rsidP="008E58E3">
      <w:pPr>
        <w:spacing w:after="16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58E3">
        <w:rPr>
          <w:rFonts w:ascii="Times New Roman" w:eastAsia="Calibri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8E58E3" w:rsidRPr="008E58E3" w:rsidRDefault="008E58E3" w:rsidP="008E58E3">
      <w:pPr>
        <w:spacing w:after="16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58E3">
        <w:rPr>
          <w:rFonts w:ascii="Times New Roman" w:eastAsia="Calibri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8E58E3" w:rsidRPr="008E58E3" w:rsidRDefault="008E58E3" w:rsidP="008E58E3">
      <w:pPr>
        <w:spacing w:after="160" w:line="256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8E58E3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стоимость). Отправление основного автобуса из г. Ярославль.</w:t>
      </w:r>
    </w:p>
    <w:p w:rsidR="008E58E3" w:rsidRPr="008E58E3" w:rsidRDefault="008E58E3" w:rsidP="008E58E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23542C" w:rsidRPr="008E58E3" w:rsidRDefault="008E58E3" w:rsidP="008E58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58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ДЕНЬ: </w:t>
      </w:r>
    </w:p>
    <w:p w:rsidR="001A3DAE" w:rsidRDefault="001A3DAE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DAE" w:rsidRDefault="001A3DAE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Отправление.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17:30 Заволжье, Привокзальная ул., 9 (автостанция)</w:t>
      </w:r>
      <w:r w:rsidR="004676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18:00 Балахна, Советская площадь, 30 (автостанция)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18:30 Гороховец, автостанция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 xml:space="preserve">19:00 Нижний Новгород, пл. Революции, д. 2А (Железнодорожный вокзал «Московский вокзал») 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19:30 Дзержинск, Ж/Д вокзал</w:t>
      </w:r>
    </w:p>
    <w:p w:rsidR="008E58E3" w:rsidRDefault="008E58E3" w:rsidP="008E5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8E3" w:rsidRPr="008E58E3" w:rsidRDefault="008E58E3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8E3">
        <w:rPr>
          <w:rFonts w:ascii="Times New Roman" w:hAnsi="Times New Roman" w:cs="Times New Roman"/>
          <w:b/>
          <w:sz w:val="28"/>
          <w:szCs w:val="28"/>
          <w:u w:val="single"/>
        </w:rPr>
        <w:t xml:space="preserve">2 ДЕНЬ: </w:t>
      </w:r>
    </w:p>
    <w:p w:rsidR="001A3DAE" w:rsidRDefault="001A3DAE" w:rsidP="001A3DAE">
      <w:pPr>
        <w:pStyle w:val="a3"/>
      </w:pPr>
      <w:r>
        <w:rPr>
          <w:rStyle w:val="a4"/>
        </w:rPr>
        <w:t>Прибытие в Сызрань.</w:t>
      </w:r>
    </w:p>
    <w:p w:rsidR="001A3DAE" w:rsidRDefault="001A3DAE" w:rsidP="001A3DAE">
      <w:pPr>
        <w:pStyle w:val="a3"/>
      </w:pPr>
      <w:r>
        <w:rPr>
          <w:rStyle w:val="a4"/>
        </w:rPr>
        <w:t>Завтрак.</w:t>
      </w:r>
    </w:p>
    <w:p w:rsidR="001A3DAE" w:rsidRDefault="001A3DAE" w:rsidP="001A3DAE">
      <w:pPr>
        <w:pStyle w:val="a3"/>
      </w:pPr>
      <w:r>
        <w:rPr>
          <w:rStyle w:val="a4"/>
        </w:rPr>
        <w:t xml:space="preserve">Знакомство с Сызранью - </w:t>
      </w:r>
      <w:r>
        <w:t>самым большим уездным городом царской России. По населению мукомольная столица Поволжья превосходила большинство губернских городов.</w:t>
      </w:r>
    </w:p>
    <w:p w:rsidR="001A3DAE" w:rsidRDefault="001A3DAE" w:rsidP="001A3DAE">
      <w:pPr>
        <w:pStyle w:val="a3"/>
      </w:pPr>
      <w:r>
        <w:rPr>
          <w:rStyle w:val="a4"/>
        </w:rPr>
        <w:t xml:space="preserve">Посещение Кремлёвского холма: </w:t>
      </w:r>
      <w:r>
        <w:t xml:space="preserve">на слиянии Волги, </w:t>
      </w:r>
      <w:proofErr w:type="spellStart"/>
      <w:r>
        <w:t>Сызранки</w:t>
      </w:r>
      <w:proofErr w:type="spellEnd"/>
      <w:r>
        <w:t xml:space="preserve"> и </w:t>
      </w:r>
      <w:proofErr w:type="spellStart"/>
      <w:r>
        <w:t>Крымзы</w:t>
      </w:r>
      <w:proofErr w:type="spellEnd"/>
      <w:r>
        <w:t xml:space="preserve"> воевода Козловский основал кремль, от которого до нас дошла Спасская башня - символ всего региона.</w:t>
      </w:r>
    </w:p>
    <w:p w:rsidR="001A3DAE" w:rsidRDefault="001A3DAE" w:rsidP="001A3DAE">
      <w:pPr>
        <w:pStyle w:val="a3"/>
      </w:pPr>
      <w:r>
        <w:rPr>
          <w:rStyle w:val="a4"/>
        </w:rPr>
        <w:t xml:space="preserve">Прогулка по Большой улице: </w:t>
      </w:r>
      <w:r>
        <w:t xml:space="preserve">единый парадный фасад города с причудливой смесью архитектурных стилей. Особенно хорош </w:t>
      </w:r>
      <w:proofErr w:type="spellStart"/>
      <w:r>
        <w:t>сызранский</w:t>
      </w:r>
      <w:proofErr w:type="spellEnd"/>
      <w:r>
        <w:t xml:space="preserve"> модерн, например, особняк </w:t>
      </w:r>
      <w:proofErr w:type="spellStart"/>
      <w:r>
        <w:t>Стерлядкина</w:t>
      </w:r>
      <w:proofErr w:type="spellEnd"/>
      <w:r>
        <w:rPr>
          <w:rStyle w:val="a4"/>
        </w:rPr>
        <w:t>.</w:t>
      </w:r>
    </w:p>
    <w:p w:rsidR="001A3DAE" w:rsidRDefault="001A3DAE" w:rsidP="001A3DAE">
      <w:pPr>
        <w:pStyle w:val="a3"/>
      </w:pPr>
      <w:r>
        <w:t xml:space="preserve">И гордость города - деревянные особняки с изящной деревянной резьбой. Казанский собор - главный храм города, построенный в духе проектов Константина Тона, и </w:t>
      </w:r>
      <w:r>
        <w:lastRenderedPageBreak/>
        <w:t xml:space="preserve">считавшимся самым большим храмом </w:t>
      </w:r>
      <w:proofErr w:type="spellStart"/>
      <w:r>
        <w:t>Симбирской</w:t>
      </w:r>
      <w:proofErr w:type="spellEnd"/>
      <w:r>
        <w:t xml:space="preserve"> губернии, куда входила раньше Сызрань.</w:t>
      </w:r>
    </w:p>
    <w:p w:rsidR="001A3DAE" w:rsidRDefault="001A3DAE" w:rsidP="001A3DAE">
      <w:pPr>
        <w:pStyle w:val="a3"/>
      </w:pPr>
      <w:r>
        <w:rPr>
          <w:rStyle w:val="a4"/>
        </w:rPr>
        <w:t>Посещение кондитерского магазина для покупки тех самых знаменитых тортов "Паутинка".</w:t>
      </w:r>
    </w:p>
    <w:p w:rsidR="001A3DAE" w:rsidRDefault="001A3DAE" w:rsidP="001A3DAE">
      <w:pPr>
        <w:pStyle w:val="a3"/>
      </w:pPr>
      <w:r>
        <w:rPr>
          <w:rStyle w:val="a4"/>
        </w:rPr>
        <w:t>Отправление в Самару (Сызрань → Самара: 180 км).</w:t>
      </w:r>
    </w:p>
    <w:p w:rsidR="001A3DAE" w:rsidRDefault="001A3DAE" w:rsidP="001A3DAE">
      <w:pPr>
        <w:pStyle w:val="a3"/>
      </w:pPr>
      <w:r>
        <w:rPr>
          <w:rStyle w:val="a4"/>
        </w:rPr>
        <w:t>Обед.</w:t>
      </w:r>
    </w:p>
    <w:p w:rsidR="001A3DAE" w:rsidRDefault="001A3DAE" w:rsidP="001A3DAE">
      <w:pPr>
        <w:pStyle w:val="a3"/>
      </w:pPr>
      <w:r>
        <w:rPr>
          <w:rStyle w:val="a4"/>
        </w:rPr>
        <w:t>Обзорная экскурсия по Самаре «Русский Чикаго».</w:t>
      </w:r>
    </w:p>
    <w:p w:rsidR="001A3DAE" w:rsidRDefault="001A3DAE" w:rsidP="001A3DAE">
      <w:pPr>
        <w:pStyle w:val="a3"/>
      </w:pPr>
      <w:r>
        <w:t>Во время экскурсии Вы увидите самую длинную набережную на Волге, самарский театр, усадьбы и доходные дома самарских промышленников в стиле модерн. Вместе мы прогуляемся по улице Панской - "Российская империя на марше": огромное количество исторических домов XIX-XX веков в самых разных исторических стилях! Восхитимся самой большой площадью в Европе и полюбуемся балконами-букетами из каменных цветов. Зайдем в польский костел и полюбуемся немецкой кирхой.</w:t>
      </w:r>
    </w:p>
    <w:p w:rsidR="001A3DAE" w:rsidRDefault="001A3DAE" w:rsidP="001A3DAE">
      <w:pPr>
        <w:pStyle w:val="a3"/>
      </w:pPr>
      <w:r>
        <w:rPr>
          <w:rStyle w:val="a4"/>
        </w:rPr>
        <w:t>Отправление на размещение.</w:t>
      </w:r>
    </w:p>
    <w:p w:rsidR="001A3DAE" w:rsidRDefault="001A3DAE" w:rsidP="001A3DAE">
      <w:pPr>
        <w:pStyle w:val="a3"/>
      </w:pPr>
      <w:r>
        <w:rPr>
          <w:rStyle w:val="a4"/>
        </w:rPr>
        <w:t>Свободное время в Самаре, которое можно посвятить:</w:t>
      </w:r>
    </w:p>
    <w:p w:rsidR="001A3DAE" w:rsidRDefault="001A3DAE" w:rsidP="001A3DAE">
      <w:pPr>
        <w:pStyle w:val="a3"/>
      </w:pPr>
      <w:r>
        <w:rPr>
          <w:rStyle w:val="a4"/>
        </w:rPr>
        <w:t xml:space="preserve">Прогулке по Волге на речном трамвайчике </w:t>
      </w:r>
      <w:r>
        <w:rPr>
          <w:rStyle w:val="a4"/>
          <w:color w:val="CA1C1C"/>
        </w:rPr>
        <w:t>(самостоятельно и за доп. плату на месте)</w:t>
      </w:r>
      <w:r>
        <w:rPr>
          <w:rStyle w:val="a4"/>
        </w:rPr>
        <w:t xml:space="preserve">. </w:t>
      </w:r>
      <w:r>
        <w:t>Только с борта теплохода можно увидеть самые интересные достопримечательности - то, что скрыто от наших глаз в городском пространстве: старинный старообрядческий храм, знаменитая «Дача со слонами», купеческие особняки, заповедные уголки загородного парка.</w:t>
      </w:r>
    </w:p>
    <w:p w:rsidR="001A3DAE" w:rsidRDefault="001A3DAE" w:rsidP="001A3DAE">
      <w:pPr>
        <w:pStyle w:val="a3"/>
      </w:pPr>
      <w:r>
        <w:rPr>
          <w:rStyle w:val="a4"/>
          <w:color w:val="DD2222"/>
        </w:rPr>
        <w:t>ИЛИ</w:t>
      </w:r>
    </w:p>
    <w:p w:rsidR="001A3DAE" w:rsidRDefault="001A3DAE" w:rsidP="001A3DAE">
      <w:pPr>
        <w:pStyle w:val="a3"/>
      </w:pPr>
      <w:r>
        <w:rPr>
          <w:rStyle w:val="a4"/>
        </w:rPr>
        <w:t xml:space="preserve">Отправиться в любимый жителями и гостями Самары бар "На дне" </w:t>
      </w:r>
      <w:r>
        <w:rPr>
          <w:rStyle w:val="a4"/>
          <w:color w:val="C11515"/>
        </w:rPr>
        <w:t>(самостоятельно и за доп. плату на месте)</w:t>
      </w:r>
      <w:r>
        <w:t xml:space="preserve"> и отведать продукцию одного из известнейших в России пивоваренных заводов. </w:t>
      </w:r>
      <w:proofErr w:type="gramStart"/>
      <w:r>
        <w:t>Благодаря специальному "</w:t>
      </w:r>
      <w:proofErr w:type="spellStart"/>
      <w:r>
        <w:t>пивопроводу</w:t>
      </w:r>
      <w:proofErr w:type="spellEnd"/>
      <w:r>
        <w:t>", который проложен под землей, свежее пиво поступает в бар напрямую с завода АО «Жигулевское пиво».</w:t>
      </w:r>
      <w:proofErr w:type="gramEnd"/>
      <w:r>
        <w:t xml:space="preserve"> Таким </w:t>
      </w:r>
      <w:proofErr w:type="gramStart"/>
      <w:r>
        <w:t>образом</w:t>
      </w:r>
      <w:proofErr w:type="gramEnd"/>
      <w:r>
        <w:t xml:space="preserve"> гости могут попробовать самое свежее пиво, минуя все иные формы и стадии розлива.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8E3" w:rsidRPr="008E58E3" w:rsidRDefault="008E58E3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8E3">
        <w:rPr>
          <w:rFonts w:ascii="Times New Roman" w:hAnsi="Times New Roman" w:cs="Times New Roman"/>
          <w:b/>
          <w:sz w:val="28"/>
          <w:szCs w:val="28"/>
          <w:u w:val="single"/>
        </w:rPr>
        <w:t xml:space="preserve">3 ДЕНЬ: </w:t>
      </w:r>
    </w:p>
    <w:p w:rsidR="001A3DAE" w:rsidRDefault="001A3DAE" w:rsidP="001A3DAE">
      <w:pPr>
        <w:pStyle w:val="a3"/>
      </w:pPr>
      <w:r>
        <w:rPr>
          <w:rStyle w:val="a4"/>
        </w:rPr>
        <w:t>Завтрак.</w:t>
      </w:r>
    </w:p>
    <w:p w:rsidR="001A3DAE" w:rsidRDefault="001A3DAE" w:rsidP="001A3DAE">
      <w:pPr>
        <w:pStyle w:val="a3"/>
      </w:pPr>
      <w:r>
        <w:rPr>
          <w:rStyle w:val="a4"/>
        </w:rPr>
        <w:t>Свободный день в Самаре</w:t>
      </w:r>
    </w:p>
    <w:p w:rsidR="001A3DAE" w:rsidRDefault="001A3DAE" w:rsidP="001A3DAE">
      <w:pPr>
        <w:pStyle w:val="a3"/>
      </w:pPr>
      <w:r>
        <w:rPr>
          <w:rStyle w:val="a4"/>
          <w:color w:val="E03E2D"/>
        </w:rPr>
        <w:t>ИЛИ</w:t>
      </w:r>
    </w:p>
    <w:p w:rsidR="001A3DAE" w:rsidRDefault="001A3DAE" w:rsidP="001A3DAE">
      <w:pPr>
        <w:pStyle w:val="a3"/>
      </w:pPr>
      <w:r>
        <w:rPr>
          <w:rStyle w:val="a4"/>
          <w:color w:val="E03E2D"/>
        </w:rPr>
        <w:t>За доп</w:t>
      </w:r>
      <w:proofErr w:type="gramStart"/>
      <w:r>
        <w:rPr>
          <w:rStyle w:val="a4"/>
          <w:color w:val="E03E2D"/>
        </w:rPr>
        <w:t>.п</w:t>
      </w:r>
      <w:proofErr w:type="gramEnd"/>
      <w:r>
        <w:rPr>
          <w:rStyle w:val="a4"/>
          <w:color w:val="E03E2D"/>
        </w:rPr>
        <w:t>лату</w:t>
      </w:r>
      <w:r>
        <w:rPr>
          <w:rStyle w:val="a4"/>
        </w:rPr>
        <w:t xml:space="preserve"> - экскурсия "Жигулёвские горы - Самарская Лука"* (3600 </w:t>
      </w:r>
      <w:proofErr w:type="spellStart"/>
      <w:r>
        <w:rPr>
          <w:rStyle w:val="a4"/>
        </w:rPr>
        <w:t>руб</w:t>
      </w:r>
      <w:proofErr w:type="spellEnd"/>
      <w:r>
        <w:rPr>
          <w:rStyle w:val="a4"/>
        </w:rPr>
        <w:t>/чел, оплата при бронировании).</w:t>
      </w:r>
    </w:p>
    <w:p w:rsidR="001A3DAE" w:rsidRDefault="001A3DAE" w:rsidP="001A3DAE">
      <w:pPr>
        <w:pStyle w:val="a3"/>
      </w:pPr>
      <w:r>
        <w:rPr>
          <w:rStyle w:val="a4"/>
        </w:rPr>
        <w:lastRenderedPageBreak/>
        <w:t xml:space="preserve">Экскурсия на весь день на Жигулёвские горы. </w:t>
      </w:r>
      <w:r>
        <w:t>Во время путешествия мы увидим старинные сёла, пещеры, обзорные площадки на горах.</w:t>
      </w:r>
    </w:p>
    <w:p w:rsidR="001A3DAE" w:rsidRDefault="001A3DAE" w:rsidP="001A3DAE">
      <w:pPr>
        <w:pStyle w:val="a3"/>
      </w:pPr>
      <w:r>
        <w:t>По пути фото-стоп на Вертолётной площадке. В царские времена “</w:t>
      </w:r>
      <w:proofErr w:type="spellStart"/>
      <w:r>
        <w:t>Вертолётка</w:t>
      </w:r>
      <w:proofErr w:type="spellEnd"/>
      <w:r>
        <w:t>” называлась «Саниной поляной». Тогда Волга использовалась в качестве транспортной артерии, по которой сплавляли леса. За природными богатствами требовался присмотр, который осуществлялся местным лесничим именно с этого места, так как Волга здесь просматривалась на многие километры.</w:t>
      </w:r>
    </w:p>
    <w:p w:rsidR="001A3DAE" w:rsidRDefault="001A3DAE" w:rsidP="001A3DAE">
      <w:pPr>
        <w:pStyle w:val="a3"/>
      </w:pPr>
      <w:r>
        <w:rPr>
          <w:rStyle w:val="a4"/>
        </w:rPr>
        <w:t xml:space="preserve">Самарская Лука </w:t>
      </w:r>
      <w:r>
        <w:t>- это почти остров (самый большой на Волге), на 90 % замкнутый водой, которую образует Волга и река Уса. Здесь вдоль Волги протянулись Жигули – единственный на Русской равнине горный хребет.</w:t>
      </w:r>
    </w:p>
    <w:p w:rsidR="001A3DAE" w:rsidRDefault="001A3DAE" w:rsidP="001A3DAE">
      <w:pPr>
        <w:pStyle w:val="a3"/>
      </w:pPr>
      <w:r>
        <w:t>Ещё одна особенность Самарской Луки заключается в том, что на её территории встречаются растения, сохранившиеся с ледникового периода. Некоторые из них не встречаются больше нигде в мире! Поэтому здесь сразу два охраняемых объекта -  национальный парк Самарская Лука и Жигулёвский заповедник.</w:t>
      </w:r>
    </w:p>
    <w:p w:rsidR="001A3DAE" w:rsidRDefault="001A3DAE" w:rsidP="001A3DAE">
      <w:pPr>
        <w:pStyle w:val="a3"/>
      </w:pPr>
      <w:r>
        <w:t>Легендами овеяны находящиеся на территории национального парка «Самарская Лука» Жигулёвские горы. Например, считается, что в Каменную чашу  стекаются слёзы хозяйки Жигулёвских гор, оплакивающей свое одиночество. В названиях местных топонимов нашли отражения деяния Ермака, Степана Разина и Емельяна Пугачёва.</w:t>
      </w:r>
    </w:p>
    <w:p w:rsidR="001A3DAE" w:rsidRDefault="001A3DAE" w:rsidP="001A3DAE">
      <w:pPr>
        <w:pStyle w:val="a3"/>
      </w:pPr>
      <w:r>
        <w:rPr>
          <w:rStyle w:val="a4"/>
        </w:rPr>
        <w:t xml:space="preserve">Заезд в питомник "Город барсуков". </w:t>
      </w:r>
      <w:r>
        <w:t>Барсук - символ Жигулёвского заповедника! Осмотр вольера, где живут барсуки Дашка, Машка и Борис Михайлович и покупка сувениров с символикой парка.</w:t>
      </w:r>
    </w:p>
    <w:p w:rsidR="001A3DAE" w:rsidRDefault="001A3DAE" w:rsidP="001A3DAE">
      <w:pPr>
        <w:pStyle w:val="a3"/>
      </w:pPr>
      <w:r>
        <w:rPr>
          <w:rStyle w:val="a4"/>
        </w:rPr>
        <w:t xml:space="preserve">Подъём на самую высокую точку Луки - гору </w:t>
      </w:r>
      <w:proofErr w:type="spellStart"/>
      <w:r>
        <w:rPr>
          <w:rStyle w:val="a4"/>
        </w:rPr>
        <w:t>Стрельную</w:t>
      </w:r>
      <w:proofErr w:type="spellEnd"/>
      <w:r>
        <w:rPr>
          <w:rStyle w:val="a4"/>
        </w:rPr>
        <w:t>.</w:t>
      </w:r>
      <w:r>
        <w:t xml:space="preserve"> Легендарная панорама Волги и Жигулёвских гор. Небольшой пешеходный трек: на маршруте встретим «Чертов мост» - узкий скалистый гребень, напоминающий мост. Во времена жигулевской вольницы разбойники </w:t>
      </w:r>
      <w:proofErr w:type="gramStart"/>
      <w:r>
        <w:t>развлекались</w:t>
      </w:r>
      <w:proofErr w:type="gramEnd"/>
      <w:r>
        <w:t xml:space="preserve"> проходя по подобным мостам, демонстрируя свою удаль.  И вот - самая знаменитая панорама перед Вами.</w:t>
      </w:r>
    </w:p>
    <w:p w:rsidR="001A3DAE" w:rsidRDefault="001A3DAE" w:rsidP="001A3DAE">
      <w:pPr>
        <w:pStyle w:val="a3"/>
      </w:pPr>
      <w:r>
        <w:t>Кстати, именно здесь неподалёку, на урочище Каменная чаша, состоялся первый фестиваль авторской песни имени Валерия Грушина. Это самый массовый из всех существующих фестивалей авторской песни. Был назван в честь Валерия Грушина, студента Куйбышевского авиационного института, погибшего во время туристического похода по реке Уде (Сибирь), спасая тонувших детей.</w:t>
      </w:r>
    </w:p>
    <w:p w:rsidR="001A3DAE" w:rsidRDefault="001A3DAE" w:rsidP="001A3DAE">
      <w:pPr>
        <w:pStyle w:val="a3"/>
      </w:pPr>
      <w:r>
        <w:rPr>
          <w:rStyle w:val="a4"/>
        </w:rPr>
        <w:t>Отправление в Село Ширяево - "Бурлаки на Волге".</w:t>
      </w:r>
    </w:p>
    <w:p w:rsidR="001A3DAE" w:rsidRDefault="001A3DAE" w:rsidP="001A3DAE">
      <w:pPr>
        <w:pStyle w:val="a3"/>
      </w:pPr>
      <w:r>
        <w:t>Именно здесь, вдохновленный необъятными просторами великой реки, Репин создал наброски к известной картине «Бурлаки на Волге» и написал картину «Шторм на Волге», сила и масштаб которой словно подарены самой природой.</w:t>
      </w:r>
    </w:p>
    <w:p w:rsidR="001A3DAE" w:rsidRDefault="001A3DAE" w:rsidP="001A3DAE">
      <w:pPr>
        <w:pStyle w:val="a3"/>
      </w:pPr>
      <w:r>
        <w:t>Музей Ильи Репина – немой свидетель восхождения талантливого художника. Интерьер дома доподлинно восстановлен, и как при жизни художника, все предметы на своих местах.</w:t>
      </w:r>
    </w:p>
    <w:p w:rsidR="001A3DAE" w:rsidRDefault="001A3DAE" w:rsidP="001A3DAE">
      <w:pPr>
        <w:pStyle w:val="a3"/>
      </w:pPr>
      <w:r>
        <w:rPr>
          <w:rStyle w:val="a4"/>
        </w:rPr>
        <w:t>Обед.</w:t>
      </w:r>
    </w:p>
    <w:p w:rsidR="001A3DAE" w:rsidRDefault="001A3DAE" w:rsidP="001A3DAE">
      <w:pPr>
        <w:pStyle w:val="a3"/>
      </w:pPr>
      <w:r>
        <w:rPr>
          <w:rStyle w:val="a4"/>
        </w:rPr>
        <w:lastRenderedPageBreak/>
        <w:t>Подъём на Попову гору</w:t>
      </w:r>
      <w:r>
        <w:t xml:space="preserve"> - маршрут Национального парка Самарская Лука. Отсюда открывается потрясающий вид, вдохновивший знаменитого художника. У нас будет возможность сделать фотографии на фоне живописных волжских просторов, а также у скульптурных композиций Национального парка.</w:t>
      </w:r>
    </w:p>
    <w:p w:rsidR="001A3DAE" w:rsidRDefault="001A3DAE" w:rsidP="001A3DAE">
      <w:pPr>
        <w:pStyle w:val="a3"/>
      </w:pPr>
      <w:r>
        <w:t>Вы увидите старинные штольни, в прошлом уходящие вглубь до 5 километров, в которых в XIX веке организовал добычу известняка местный купец Ванюшин. Это настоящий подземный город с галереями тоннелей, по которым с лёгкостью проедет двухэтажный автобус. До сих пор в пещерах сохранились следы от шпал узкоколейки, встречаются даже чудом уцелевшие куски рельсов.</w:t>
      </w:r>
    </w:p>
    <w:p w:rsidR="001A3DAE" w:rsidRDefault="001A3DAE" w:rsidP="001A3DAE">
      <w:pPr>
        <w:pStyle w:val="a3"/>
      </w:pPr>
      <w:r>
        <w:rPr>
          <w:rStyle w:val="a4"/>
        </w:rPr>
        <w:t>Возвращение в отель.</w:t>
      </w:r>
    </w:p>
    <w:p w:rsidR="001A3DAE" w:rsidRDefault="001A3DAE" w:rsidP="001A3DAE">
      <w:pPr>
        <w:pStyle w:val="a3"/>
      </w:pPr>
      <w:r>
        <w:rPr>
          <w:rStyle w:val="a5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руб.</w:t>
      </w:r>
    </w:p>
    <w:p w:rsidR="001A3DAE" w:rsidRDefault="001A3DAE" w:rsidP="001A3DAE">
      <w:pPr>
        <w:pStyle w:val="a3"/>
      </w:pPr>
      <w:r>
        <w:rPr>
          <w:rStyle w:val="a5"/>
        </w:rPr>
        <w:t>* Обращаем внимание: дополнительная экскурсия состоится при наборе группы от 10 человек.</w:t>
      </w:r>
    </w:p>
    <w:p w:rsidR="008E58E3" w:rsidRPr="008E58E3" w:rsidRDefault="00467685" w:rsidP="0046768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</w:p>
    <w:p w:rsidR="00467685" w:rsidRPr="00467685" w:rsidRDefault="00467685" w:rsidP="004676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4 ДЕНЬ: </w:t>
      </w:r>
    </w:p>
    <w:p w:rsidR="001A3DAE" w:rsidRDefault="001A3DAE" w:rsidP="001A3DAE">
      <w:pPr>
        <w:pStyle w:val="a3"/>
      </w:pPr>
      <w:r>
        <w:rPr>
          <w:rStyle w:val="a4"/>
        </w:rPr>
        <w:t>Завтрак.</w:t>
      </w:r>
    </w:p>
    <w:p w:rsidR="001A3DAE" w:rsidRDefault="001A3DAE" w:rsidP="001A3DAE">
      <w:pPr>
        <w:pStyle w:val="a3"/>
      </w:pPr>
      <w:r>
        <w:rPr>
          <w:rStyle w:val="a4"/>
        </w:rPr>
        <w:t>Отправление к замку Гарибальди (Самара → замок Гарибальди: 130 км).</w:t>
      </w:r>
    </w:p>
    <w:p w:rsidR="001A3DAE" w:rsidRDefault="001A3DAE" w:rsidP="001A3DAE">
      <w:pPr>
        <w:pStyle w:val="a3"/>
      </w:pPr>
      <w:r>
        <w:rPr>
          <w:rStyle w:val="a4"/>
        </w:rPr>
        <w:t>Внешний осмотр замка.</w:t>
      </w:r>
    </w:p>
    <w:p w:rsidR="001A3DAE" w:rsidRDefault="001A3DAE" w:rsidP="001A3DAE">
      <w:pPr>
        <w:pStyle w:val="a3"/>
      </w:pPr>
      <w:r>
        <w:t>Обладая парящими шпилями, изящными башнями и крышами из натурального камня, этот роскошный замок, построенный в конце XX века, создаёт магию и тайну средневековых крепостей Европы XIII века и за её пределами..</w:t>
      </w:r>
      <w:r>
        <w:rPr>
          <w:rStyle w:val="a4"/>
        </w:rPr>
        <w:t>.</w:t>
      </w:r>
    </w:p>
    <w:p w:rsidR="001A3DAE" w:rsidRDefault="001A3DAE" w:rsidP="001A3DAE">
      <w:pPr>
        <w:pStyle w:val="a3"/>
      </w:pPr>
      <w:r>
        <w:t>Построенный в стиле готического Возрождения, он не является точной копией какого-либо конкретного европейского замка. Скорее это архитектурная фантазия на тему Европейской Готики и романтизма, вобравшая в себя все самые красивые и интересные элементы Европейской архитектуры Средних веков, Возрождения и викторианской эпохи. Замок Гарибальди - шедевр настоящей семейной чести. Замок был построен его владельцем Олегом Кузичкиным в честь своего отца - Гарибальди Аркадьевича Кузичкина.</w:t>
      </w:r>
    </w:p>
    <w:p w:rsidR="001A3DAE" w:rsidRDefault="001A3DAE" w:rsidP="001A3DAE">
      <w:pPr>
        <w:pStyle w:val="a3"/>
      </w:pPr>
      <w:r>
        <w:rPr>
          <w:rStyle w:val="a4"/>
        </w:rPr>
        <w:t>Отправление в Тольятти (замок Гарибальди → Тольятти: 43 км).</w:t>
      </w:r>
    </w:p>
    <w:p w:rsidR="001A3DAE" w:rsidRDefault="001A3DAE" w:rsidP="001A3DAE">
      <w:pPr>
        <w:pStyle w:val="a3"/>
      </w:pPr>
      <w:r>
        <w:rPr>
          <w:rStyle w:val="a4"/>
        </w:rPr>
        <w:t>Обед.</w:t>
      </w:r>
    </w:p>
    <w:p w:rsidR="001A3DAE" w:rsidRDefault="001A3DAE" w:rsidP="001A3DAE">
      <w:pPr>
        <w:pStyle w:val="a3"/>
      </w:pPr>
      <w:r>
        <w:rPr>
          <w:rStyle w:val="a4"/>
        </w:rPr>
        <w:t xml:space="preserve">Краткое знакомство с городом Ставрополь-на-Волге (он же Тольятти) - </w:t>
      </w:r>
      <w:r>
        <w:t xml:space="preserve">город, который был затоплен водохранилищем. Однако небольшой кусочек старого города остался - это Портовый район с конным памятником основателю волжского Ставрополя - </w:t>
      </w:r>
      <w:r>
        <w:lastRenderedPageBreak/>
        <w:t xml:space="preserve">Василию Татищеву и исторической земской больницей, сейчас превращенной </w:t>
      </w:r>
      <w:proofErr w:type="gramStart"/>
      <w:r>
        <w:t>в</w:t>
      </w:r>
      <w:proofErr w:type="gramEnd"/>
      <w:r>
        <w:t xml:space="preserve"> </w:t>
      </w:r>
      <w:proofErr w:type="gramStart"/>
      <w:r>
        <w:t>Воскресенский</w:t>
      </w:r>
      <w:proofErr w:type="gramEnd"/>
      <w:r>
        <w:t xml:space="preserve"> монастырь.</w:t>
      </w:r>
    </w:p>
    <w:p w:rsidR="001A3DAE" w:rsidRDefault="001A3DAE" w:rsidP="001A3DAE">
      <w:pPr>
        <w:pStyle w:val="a3"/>
      </w:pPr>
      <w:r>
        <w:rPr>
          <w:rStyle w:val="a4"/>
        </w:rPr>
        <w:t xml:space="preserve">Экскурсия в Парковый комплекс истории техники им. Сахарова, </w:t>
      </w:r>
      <w:r>
        <w:t>представляющий технические памятники инженерно-конструкторской мысли, организован в 2001 г. по инициативе вице-президента Автозавода. Он реализован как обширная парковая зона, где установлено около 500 единиц типовых и уникальных машин, аппаратов и механизмов: танки, ракеты, самолеты, паровозы, артиллерийские установки, легковушки и грузовики.</w:t>
      </w:r>
    </w:p>
    <w:p w:rsidR="001A3DAE" w:rsidRDefault="001A3DAE" w:rsidP="001A3DAE">
      <w:pPr>
        <w:pStyle w:val="a3"/>
      </w:pPr>
      <w:r>
        <w:t xml:space="preserve">Среди "редкостей" – </w:t>
      </w:r>
      <w:proofErr w:type="spellStart"/>
      <w:r>
        <w:t>электро-дизельная</w:t>
      </w:r>
      <w:proofErr w:type="spellEnd"/>
      <w:r>
        <w:t xml:space="preserve"> подводная лодка «Б-307», перевезенная из Кронштадта, шасси лунохода, модуль орбитальной станции, космический аппарат «Янтарь».</w:t>
      </w:r>
    </w:p>
    <w:p w:rsidR="001A3DAE" w:rsidRDefault="001A3DAE" w:rsidP="001A3DAE">
      <w:pPr>
        <w:pStyle w:val="a3"/>
      </w:pPr>
      <w:r>
        <w:rPr>
          <w:rStyle w:val="a4"/>
        </w:rPr>
        <w:t>Отправление домой.</w:t>
      </w:r>
    </w:p>
    <w:p w:rsidR="0023542C" w:rsidRPr="00467685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467685" w:rsidRPr="004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ДЕНЬ: </w:t>
      </w:r>
    </w:p>
    <w:p w:rsidR="001A3DAE" w:rsidRDefault="001A3DAE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Возвращение домой во второй половине дня.</w:t>
      </w:r>
    </w:p>
    <w:p w:rsidR="0023542C" w:rsidRPr="008E58E3" w:rsidRDefault="0023542C" w:rsidP="008E5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542C" w:rsidRPr="008E58E3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1A3DAE"/>
    <w:rsid w:val="0023542C"/>
    <w:rsid w:val="003A13A9"/>
    <w:rsid w:val="004106A2"/>
    <w:rsid w:val="00467685"/>
    <w:rsid w:val="006B12E2"/>
    <w:rsid w:val="006C05CF"/>
    <w:rsid w:val="007E63D8"/>
    <w:rsid w:val="008A1CEB"/>
    <w:rsid w:val="008E58E3"/>
    <w:rsid w:val="00956C34"/>
    <w:rsid w:val="00976DA4"/>
    <w:rsid w:val="00985462"/>
    <w:rsid w:val="009B15D5"/>
    <w:rsid w:val="009F5EA8"/>
    <w:rsid w:val="00A568BD"/>
    <w:rsid w:val="00AE2068"/>
    <w:rsid w:val="00AF3505"/>
    <w:rsid w:val="00C67425"/>
    <w:rsid w:val="00DC30CA"/>
    <w:rsid w:val="00EC1388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2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9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3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2026-03-03T13:32:00Z</dcterms:created>
  <dcterms:modified xsi:type="dcterms:W3CDTF">2026-03-03T13:32:00Z</dcterms:modified>
</cp:coreProperties>
</file>