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922" w:rsidRPr="00AE3922" w:rsidRDefault="00AE3922" w:rsidP="00AE39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E3922">
        <w:rPr>
          <w:rFonts w:ascii="Times New Roman" w:hAnsi="Times New Roman" w:cs="Times New Roman"/>
          <w:b/>
          <w:sz w:val="28"/>
          <w:szCs w:val="28"/>
        </w:rPr>
        <w:t>Макарьевский</w:t>
      </w:r>
      <w:proofErr w:type="spellEnd"/>
      <w:r w:rsidRPr="00AE3922">
        <w:rPr>
          <w:rFonts w:ascii="Times New Roman" w:hAnsi="Times New Roman" w:cs="Times New Roman"/>
          <w:b/>
          <w:sz w:val="28"/>
          <w:szCs w:val="28"/>
        </w:rPr>
        <w:t xml:space="preserve"> монастырь и Сергиевская слобода</w:t>
      </w:r>
    </w:p>
    <w:p w:rsidR="00AE3922" w:rsidRDefault="00AE3922" w:rsidP="00AE39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день </w:t>
      </w:r>
      <w:r w:rsidR="00C310FA">
        <w:rPr>
          <w:rFonts w:ascii="Times New Roman" w:hAnsi="Times New Roman" w:cs="Times New Roman"/>
          <w:b/>
          <w:sz w:val="28"/>
          <w:szCs w:val="28"/>
        </w:rPr>
        <w:t>(автобус)</w:t>
      </w:r>
      <w:bookmarkStart w:id="0" w:name="_GoBack"/>
      <w:bookmarkEnd w:id="0"/>
    </w:p>
    <w:p w:rsidR="00AE3922" w:rsidRDefault="00AE3922" w:rsidP="00AE39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922" w:rsidRPr="00EE73DC" w:rsidRDefault="00AE3922" w:rsidP="00AE39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41A">
        <w:rPr>
          <w:rFonts w:ascii="Times New Roman" w:hAnsi="Times New Roman" w:cs="Times New Roman"/>
          <w:b/>
          <w:sz w:val="24"/>
          <w:szCs w:val="24"/>
        </w:rPr>
        <w:t>Программа тура</w:t>
      </w:r>
    </w:p>
    <w:p w:rsidR="00AE3922" w:rsidRPr="00EE73DC" w:rsidRDefault="00AE3922" w:rsidP="00AE3922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Возможно изменение порядка проведения экскурсий, а также замена экскурсий, музеев или гостиниц на равноценные.</w:t>
      </w:r>
    </w:p>
    <w:p w:rsidR="00AE3922" w:rsidRPr="00EE73DC" w:rsidRDefault="00AE3922" w:rsidP="00AE3922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При себе иметь: паспорт, свидетельство о рождении на детей, пенсионное удостоверение, подтверждение и памятку.</w:t>
      </w:r>
    </w:p>
    <w:p w:rsidR="00AE3922" w:rsidRDefault="00AE3922" w:rsidP="00AE3922">
      <w:pPr>
        <w:rPr>
          <w:rFonts w:ascii="Times New Roman" w:hAnsi="Times New Roman" w:cs="Times New Roman"/>
          <w:b/>
          <w:sz w:val="24"/>
          <w:szCs w:val="24"/>
        </w:rPr>
      </w:pPr>
    </w:p>
    <w:p w:rsidR="00C310FA" w:rsidRPr="00C310FA" w:rsidRDefault="00C310FA" w:rsidP="00C310FA">
      <w:pPr>
        <w:pStyle w:val="a3"/>
        <w:shd w:val="clear" w:color="auto" w:fill="FFFFFF"/>
        <w:rPr>
          <w:b/>
        </w:rPr>
      </w:pPr>
      <w:r>
        <w:rPr>
          <w:b/>
        </w:rPr>
        <w:t>Отправление утром:</w:t>
      </w:r>
    </w:p>
    <w:p w:rsidR="00C310FA" w:rsidRPr="00C310FA" w:rsidRDefault="00C310FA" w:rsidP="00C310FA">
      <w:pPr>
        <w:pStyle w:val="a3"/>
        <w:shd w:val="clear" w:color="auto" w:fill="FFFFFF"/>
        <w:rPr>
          <w:b/>
        </w:rPr>
      </w:pPr>
      <w:r>
        <w:rPr>
          <w:b/>
        </w:rPr>
        <w:t>09:00 Нижний Новгород</w:t>
      </w:r>
    </w:p>
    <w:p w:rsidR="00AE3922" w:rsidRPr="00C310FA" w:rsidRDefault="00C310FA" w:rsidP="00C310FA">
      <w:pPr>
        <w:pStyle w:val="a3"/>
        <w:shd w:val="clear" w:color="auto" w:fill="FFFFFF"/>
        <w:spacing w:before="0" w:beforeAutospacing="0"/>
        <w:rPr>
          <w:i/>
        </w:rPr>
      </w:pPr>
      <w:r w:rsidRPr="00C310FA">
        <w:rPr>
          <w:i/>
        </w:rPr>
        <w:t>Точное время выезда и номер автобуса уточняйте в разделе "Отправления" за сутки до начала тура.</w:t>
      </w:r>
    </w:p>
    <w:p w:rsidR="00C310FA" w:rsidRDefault="00C310FA" w:rsidP="00C310FA">
      <w:pPr>
        <w:pStyle w:val="a3"/>
        <w:shd w:val="clear" w:color="auto" w:fill="FFFFFF"/>
        <w:spacing w:before="0" w:beforeAutospacing="0"/>
        <w:rPr>
          <w:b/>
        </w:rPr>
      </w:pPr>
    </w:p>
    <w:p w:rsidR="00AE3922" w:rsidRDefault="00AE3922" w:rsidP="00AE3922">
      <w:pPr>
        <w:pStyle w:val="a3"/>
        <w:shd w:val="clear" w:color="auto" w:fill="FFFFFF"/>
        <w:spacing w:before="0" w:beforeAutospacing="0"/>
      </w:pPr>
      <w:r w:rsidRPr="00AE3922">
        <w:rPr>
          <w:b/>
        </w:rPr>
        <w:t>Экскурсия с монахиней с</w:t>
      </w:r>
      <w:r w:rsidRPr="00AE3922">
        <w:t> </w:t>
      </w:r>
      <w:r w:rsidRPr="00AE3922">
        <w:rPr>
          <w:rStyle w:val="a4"/>
        </w:rPr>
        <w:t xml:space="preserve">посещением храмов </w:t>
      </w:r>
      <w:proofErr w:type="spellStart"/>
      <w:r w:rsidRPr="00AE3922">
        <w:rPr>
          <w:rStyle w:val="a4"/>
        </w:rPr>
        <w:t>Макарьевского</w:t>
      </w:r>
      <w:proofErr w:type="spellEnd"/>
      <w:r w:rsidRPr="00AE3922">
        <w:rPr>
          <w:rStyle w:val="a4"/>
        </w:rPr>
        <w:t xml:space="preserve"> </w:t>
      </w:r>
      <w:proofErr w:type="spellStart"/>
      <w:r w:rsidRPr="00AE3922">
        <w:rPr>
          <w:rStyle w:val="a4"/>
        </w:rPr>
        <w:t>Желтоводского</w:t>
      </w:r>
      <w:proofErr w:type="spellEnd"/>
      <w:r w:rsidRPr="00AE3922">
        <w:rPr>
          <w:rStyle w:val="a4"/>
        </w:rPr>
        <w:t xml:space="preserve"> монастыря</w:t>
      </w:r>
      <w:r w:rsidRPr="00AE3922">
        <w:t>. </w:t>
      </w:r>
    </w:p>
    <w:p w:rsidR="00AE3922" w:rsidRPr="00AE3922" w:rsidRDefault="00AE3922" w:rsidP="00AE3922">
      <w:pPr>
        <w:pStyle w:val="a3"/>
        <w:shd w:val="clear" w:color="auto" w:fill="FFFFFF"/>
        <w:spacing w:before="0" w:beforeAutospacing="0"/>
      </w:pPr>
      <w:r w:rsidRPr="00AE3922">
        <w:t xml:space="preserve">Монастырь был заложен в 1435 году иноком </w:t>
      </w:r>
      <w:proofErr w:type="spellStart"/>
      <w:r w:rsidRPr="00AE3922">
        <w:t>Макарием</w:t>
      </w:r>
      <w:proofErr w:type="spellEnd"/>
      <w:r w:rsidRPr="00AE3922">
        <w:t xml:space="preserve">, который позднее был причислен к лику святых. На экскурсии вы услышите многовековую историю монастыря. Первоначально монастырь был деревянным, однако располагавшаяся вблизи него </w:t>
      </w:r>
      <w:proofErr w:type="spellStart"/>
      <w:r w:rsidRPr="00AE3922">
        <w:t>Макарьевская</w:t>
      </w:r>
      <w:proofErr w:type="spellEnd"/>
      <w:r w:rsidRPr="00AE3922">
        <w:t xml:space="preserve"> ярмарка приносила монастырю значительную прибыль, и во второй половине 17 века появилась возможность начать каменное строительство. Сейчас </w:t>
      </w:r>
      <w:proofErr w:type="spellStart"/>
      <w:r w:rsidRPr="00AE3922">
        <w:t>Макарьевский</w:t>
      </w:r>
      <w:proofErr w:type="spellEnd"/>
      <w:r w:rsidRPr="00AE3922">
        <w:t xml:space="preserve"> монастырь является действующим женским монастырем. Монастырь живописно расположен на берегу Волги. Ранее между Волгой и монастырем находилось озеро Желтое, отсюда и название. Позже река изменила свое русло и поглотила озеро. На территории монастыря Вы увидите Свято - Троицкий собор, церковь Михаила Архангела, Успенскую церковь с колокольней и трапезной палатой, </w:t>
      </w:r>
      <w:proofErr w:type="spellStart"/>
      <w:r w:rsidRPr="00AE3922">
        <w:t>Макарьевскую</w:t>
      </w:r>
      <w:proofErr w:type="spellEnd"/>
      <w:r w:rsidRPr="00AE3922">
        <w:t xml:space="preserve"> церковь и другие.</w:t>
      </w:r>
    </w:p>
    <w:p w:rsidR="00AE3922" w:rsidRDefault="00AE3922" w:rsidP="00AE3922">
      <w:pPr>
        <w:pStyle w:val="a3"/>
        <w:shd w:val="clear" w:color="auto" w:fill="FFFFFF"/>
        <w:spacing w:before="0" w:beforeAutospacing="0"/>
      </w:pPr>
      <w:r w:rsidRPr="00AE3922">
        <w:rPr>
          <w:rStyle w:val="a4"/>
        </w:rPr>
        <w:t xml:space="preserve">Посещение </w:t>
      </w:r>
      <w:proofErr w:type="spellStart"/>
      <w:r w:rsidRPr="00AE3922">
        <w:rPr>
          <w:rStyle w:val="a4"/>
        </w:rPr>
        <w:t>страусиной</w:t>
      </w:r>
      <w:proofErr w:type="spellEnd"/>
      <w:r w:rsidRPr="00AE3922">
        <w:rPr>
          <w:rStyle w:val="a4"/>
        </w:rPr>
        <w:t xml:space="preserve"> фермы "</w:t>
      </w:r>
      <w:proofErr w:type="spellStart"/>
      <w:r w:rsidRPr="00AE3922">
        <w:rPr>
          <w:rStyle w:val="a4"/>
        </w:rPr>
        <w:t>Макарьевский</w:t>
      </w:r>
      <w:proofErr w:type="spellEnd"/>
      <w:r w:rsidRPr="00AE3922">
        <w:rPr>
          <w:rStyle w:val="a4"/>
        </w:rPr>
        <w:t xml:space="preserve"> страус"</w:t>
      </w:r>
      <w:r w:rsidRPr="00AE3922">
        <w:t>. </w:t>
      </w:r>
    </w:p>
    <w:p w:rsidR="00AE3922" w:rsidRPr="00AE3922" w:rsidRDefault="00AE3922" w:rsidP="00AE3922">
      <w:pPr>
        <w:pStyle w:val="a3"/>
        <w:shd w:val="clear" w:color="auto" w:fill="FFFFFF"/>
        <w:spacing w:before="0" w:beforeAutospacing="0"/>
      </w:pPr>
      <w:r w:rsidRPr="00AE3922">
        <w:t xml:space="preserve">Вам представится замечательная возможность познакомиться с представителями экзотической фауны. Вы увидите особей страусов от рождения до взрослых семей производителей. Услышите увлекательные истории из жизни страусов. На территории фермы есть магазин, где можно приобрести сувениры: расписные </w:t>
      </w:r>
      <w:proofErr w:type="spellStart"/>
      <w:r w:rsidRPr="00AE3922">
        <w:t>страусиные</w:t>
      </w:r>
      <w:proofErr w:type="spellEnd"/>
      <w:r w:rsidRPr="00AE3922">
        <w:t xml:space="preserve"> яйца; изделия из кожи страуса; перья страуса и изделия с ними, а также эксклюзивную целебную косметику "</w:t>
      </w:r>
      <w:proofErr w:type="spellStart"/>
      <w:r w:rsidRPr="00AE3922">
        <w:t>Mak</w:t>
      </w:r>
      <w:proofErr w:type="spellEnd"/>
      <w:r w:rsidRPr="00AE3922">
        <w:t xml:space="preserve"> </w:t>
      </w:r>
      <w:proofErr w:type="spellStart"/>
      <w:r w:rsidRPr="00AE3922">
        <w:t>Ostrich</w:t>
      </w:r>
      <w:proofErr w:type="spellEnd"/>
      <w:r w:rsidRPr="00AE3922">
        <w:t xml:space="preserve">" на основе </w:t>
      </w:r>
      <w:proofErr w:type="spellStart"/>
      <w:r w:rsidRPr="00AE3922">
        <w:t>страусиного</w:t>
      </w:r>
      <w:proofErr w:type="spellEnd"/>
      <w:r w:rsidRPr="00AE3922">
        <w:t xml:space="preserve"> жира и природных компонентов.</w:t>
      </w:r>
    </w:p>
    <w:p w:rsidR="00AE3922" w:rsidRDefault="00AE3922" w:rsidP="00AE3922">
      <w:pPr>
        <w:pStyle w:val="a3"/>
        <w:shd w:val="clear" w:color="auto" w:fill="FFFFFF"/>
        <w:spacing w:before="0" w:beforeAutospacing="0"/>
      </w:pPr>
      <w:r w:rsidRPr="00AE3922">
        <w:rPr>
          <w:rStyle w:val="a4"/>
        </w:rPr>
        <w:t>Переезд в город Бор.</w:t>
      </w:r>
      <w:r w:rsidRPr="00AE3922">
        <w:t> </w:t>
      </w:r>
    </w:p>
    <w:p w:rsidR="00AE3922" w:rsidRPr="00C310FA" w:rsidRDefault="00AE3922" w:rsidP="00AE3922">
      <w:pPr>
        <w:pStyle w:val="a3"/>
        <w:shd w:val="clear" w:color="auto" w:fill="FFFFFF"/>
        <w:spacing w:before="0" w:beforeAutospacing="0"/>
        <w:rPr>
          <w:rStyle w:val="a4"/>
          <w:b w:val="0"/>
          <w:bCs w:val="0"/>
        </w:rPr>
      </w:pPr>
      <w:r w:rsidRPr="00AE3922">
        <w:t>По дороге</w:t>
      </w:r>
      <w:r w:rsidRPr="00AE3922">
        <w:rPr>
          <w:rStyle w:val="a4"/>
        </w:rPr>
        <w:t> </w:t>
      </w:r>
      <w:r w:rsidRPr="00AE3922">
        <w:rPr>
          <w:rStyle w:val="a4"/>
          <w:b w:val="0"/>
        </w:rPr>
        <w:t>заезжаем на Моховые горы</w:t>
      </w:r>
      <w:r w:rsidRPr="00AE3922">
        <w:t xml:space="preserve">, где стоит памятник Горькому и Шаляпину. В дачном поселке на Моховых горах стояла дача Малиновских, где любила собираться </w:t>
      </w:r>
      <w:r w:rsidRPr="00AE3922">
        <w:lastRenderedPageBreak/>
        <w:t>нижегородская интеллигенция. И недалеко находилась дача Горького, к которому приезжал в гости Шаляпин. На месте дачи Малиновских и установлен памятный знак.</w:t>
      </w:r>
    </w:p>
    <w:p w:rsidR="00AE3922" w:rsidRDefault="00AE3922" w:rsidP="00AE3922">
      <w:pPr>
        <w:pStyle w:val="a3"/>
        <w:shd w:val="clear" w:color="auto" w:fill="FFFFFF"/>
        <w:spacing w:before="0" w:beforeAutospacing="0"/>
      </w:pPr>
      <w:r w:rsidRPr="00AE3922">
        <w:rPr>
          <w:rStyle w:val="a4"/>
        </w:rPr>
        <w:t>Прибытие в Сергиевскую слободу</w:t>
      </w:r>
      <w:r w:rsidRPr="00FF6B53">
        <w:t>.</w:t>
      </w:r>
      <w:r w:rsidRPr="00AE3922">
        <w:t xml:space="preserve"> </w:t>
      </w:r>
    </w:p>
    <w:p w:rsidR="00AE3922" w:rsidRPr="00AE3922" w:rsidRDefault="00AE3922" w:rsidP="00AE3922">
      <w:pPr>
        <w:pStyle w:val="a3"/>
        <w:shd w:val="clear" w:color="auto" w:fill="FFFFFF"/>
        <w:spacing w:before="0" w:beforeAutospacing="0"/>
      </w:pPr>
      <w:r w:rsidRPr="00AE3922">
        <w:t>«Сергиевская слобода» — духовно-просветительский центр в городе Бор Нижегородской области. Открыт в 2014 году к 700-летию со дня рождения преподобного Сергия Радонежского на базе Знаменского и Сергиевского (до революции — Преображенского) храмов. Комплекс включает православную гимназию имени святого благоверного князя Дмитрия Донского, музей преподобного Сергия Радонежского, православный детский сад имени преподобного Сергия Радонежского, детский игровой городок «</w:t>
      </w:r>
      <w:proofErr w:type="spellStart"/>
      <w:r w:rsidRPr="00AE3922">
        <w:t>Пересвет</w:t>
      </w:r>
      <w:proofErr w:type="spellEnd"/>
      <w:r w:rsidRPr="00AE3922">
        <w:t>» и памятник Преподобному.</w:t>
      </w:r>
    </w:p>
    <w:p w:rsidR="00AE3922" w:rsidRPr="00AE3922" w:rsidRDefault="00AE3922" w:rsidP="00AE3922">
      <w:pPr>
        <w:pStyle w:val="a3"/>
        <w:shd w:val="clear" w:color="auto" w:fill="FFFFFF"/>
        <w:spacing w:before="0" w:beforeAutospacing="0"/>
      </w:pPr>
      <w:r w:rsidRPr="00AE3922">
        <w:rPr>
          <w:rStyle w:val="a4"/>
        </w:rPr>
        <w:t>Отъезд домой.</w:t>
      </w:r>
    </w:p>
    <w:p w:rsidR="00AE3922" w:rsidRPr="00AE3922" w:rsidRDefault="00AE3922" w:rsidP="00AE3922">
      <w:pPr>
        <w:pStyle w:val="a3"/>
        <w:shd w:val="clear" w:color="auto" w:fill="FFFFFF"/>
        <w:spacing w:before="0" w:beforeAutospacing="0"/>
      </w:pPr>
      <w:r w:rsidRPr="00AE3922">
        <w:rPr>
          <w:rStyle w:val="a4"/>
        </w:rPr>
        <w:t>Прибытие в Нижний Новгород.</w:t>
      </w:r>
    </w:p>
    <w:p w:rsidR="00C310FA" w:rsidRDefault="00C310FA" w:rsidP="00AE3922">
      <w:pPr>
        <w:rPr>
          <w:rFonts w:ascii="Times New Roman" w:hAnsi="Times New Roman" w:cs="Times New Roman"/>
          <w:b/>
          <w:sz w:val="24"/>
          <w:szCs w:val="24"/>
        </w:rPr>
      </w:pPr>
    </w:p>
    <w:p w:rsidR="00C310FA" w:rsidRPr="002A3E97" w:rsidRDefault="00C310FA" w:rsidP="00C310FA">
      <w:pPr>
        <w:rPr>
          <w:rFonts w:ascii="Times New Roman" w:hAnsi="Times New Roman" w:cs="Times New Roman"/>
          <w:sz w:val="24"/>
          <w:szCs w:val="24"/>
        </w:rPr>
      </w:pPr>
      <w:r w:rsidRPr="002A3E97">
        <w:rPr>
          <w:rFonts w:ascii="Times New Roman" w:hAnsi="Times New Roman" w:cs="Times New Roman"/>
          <w:b/>
          <w:sz w:val="24"/>
          <w:szCs w:val="24"/>
        </w:rPr>
        <w:t>Города отправления:</w:t>
      </w:r>
      <w:r>
        <w:rPr>
          <w:rFonts w:ascii="Times New Roman" w:hAnsi="Times New Roman" w:cs="Times New Roman"/>
          <w:sz w:val="24"/>
          <w:szCs w:val="24"/>
        </w:rPr>
        <w:t xml:space="preserve"> Нижний Новгород</w:t>
      </w:r>
    </w:p>
    <w:p w:rsidR="00C310FA" w:rsidRDefault="00C310FA" w:rsidP="00C310FA">
      <w:pPr>
        <w:rPr>
          <w:rFonts w:ascii="Times New Roman" w:hAnsi="Times New Roman" w:cs="Times New Roman"/>
          <w:b/>
          <w:sz w:val="24"/>
          <w:szCs w:val="24"/>
        </w:rPr>
      </w:pPr>
    </w:p>
    <w:p w:rsidR="00C310FA" w:rsidRDefault="00C310FA" w:rsidP="00C310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Стоимость тура: </w:t>
      </w:r>
      <w:r>
        <w:rPr>
          <w:rFonts w:ascii="Times New Roman" w:hAnsi="Times New Roman" w:cs="Times New Roman"/>
          <w:sz w:val="24"/>
          <w:szCs w:val="24"/>
        </w:rPr>
        <w:t>2800</w:t>
      </w:r>
      <w:r w:rsidRPr="002A3E97">
        <w:rPr>
          <w:rFonts w:ascii="Times New Roman" w:hAnsi="Times New Roman" w:cs="Times New Roman"/>
          <w:sz w:val="24"/>
          <w:szCs w:val="24"/>
        </w:rPr>
        <w:t xml:space="preserve"> руб.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10FA" w:rsidRDefault="00C310FA" w:rsidP="00C310FA">
      <w:pPr>
        <w:rPr>
          <w:rFonts w:ascii="Times New Roman" w:hAnsi="Times New Roman" w:cs="Times New Roman"/>
          <w:b/>
          <w:sz w:val="24"/>
          <w:szCs w:val="24"/>
        </w:rPr>
      </w:pPr>
    </w:p>
    <w:p w:rsidR="00C310FA" w:rsidRDefault="00C310FA" w:rsidP="00C310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программе:</w:t>
      </w:r>
    </w:p>
    <w:p w:rsidR="00C310FA" w:rsidRPr="00C310FA" w:rsidRDefault="00C310FA" w:rsidP="00C310FA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310FA">
        <w:rPr>
          <w:rFonts w:ascii="Times New Roman" w:hAnsi="Times New Roman" w:cs="Times New Roman"/>
          <w:sz w:val="24"/>
          <w:szCs w:val="24"/>
        </w:rPr>
        <w:t xml:space="preserve">Экскурсия с монахиней с посещением храмов </w:t>
      </w:r>
      <w:proofErr w:type="spellStart"/>
      <w:r w:rsidRPr="00C310FA">
        <w:rPr>
          <w:rFonts w:ascii="Times New Roman" w:hAnsi="Times New Roman" w:cs="Times New Roman"/>
          <w:sz w:val="24"/>
          <w:szCs w:val="24"/>
        </w:rPr>
        <w:t>Макарьевского</w:t>
      </w:r>
      <w:proofErr w:type="spellEnd"/>
      <w:r w:rsidRPr="00C31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0FA">
        <w:rPr>
          <w:rFonts w:ascii="Times New Roman" w:hAnsi="Times New Roman" w:cs="Times New Roman"/>
          <w:sz w:val="24"/>
          <w:szCs w:val="24"/>
        </w:rPr>
        <w:t>Желтоводского</w:t>
      </w:r>
      <w:proofErr w:type="spellEnd"/>
      <w:r w:rsidRPr="00C310FA">
        <w:rPr>
          <w:rFonts w:ascii="Times New Roman" w:hAnsi="Times New Roman" w:cs="Times New Roman"/>
          <w:sz w:val="24"/>
          <w:szCs w:val="24"/>
        </w:rPr>
        <w:t xml:space="preserve"> монастыря;</w:t>
      </w:r>
    </w:p>
    <w:p w:rsidR="00C310FA" w:rsidRPr="00C310FA" w:rsidRDefault="00C310FA" w:rsidP="00C310FA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310FA">
        <w:rPr>
          <w:rFonts w:ascii="Times New Roman" w:hAnsi="Times New Roman" w:cs="Times New Roman"/>
          <w:sz w:val="24"/>
          <w:szCs w:val="24"/>
        </w:rPr>
        <w:t xml:space="preserve">Посещение </w:t>
      </w:r>
      <w:proofErr w:type="spellStart"/>
      <w:r w:rsidRPr="00C310FA">
        <w:rPr>
          <w:rFonts w:ascii="Times New Roman" w:hAnsi="Times New Roman" w:cs="Times New Roman"/>
          <w:sz w:val="24"/>
          <w:szCs w:val="24"/>
        </w:rPr>
        <w:t>страусиной</w:t>
      </w:r>
      <w:proofErr w:type="spellEnd"/>
      <w:r w:rsidRPr="00C310FA">
        <w:rPr>
          <w:rFonts w:ascii="Times New Roman" w:hAnsi="Times New Roman" w:cs="Times New Roman"/>
          <w:sz w:val="24"/>
          <w:szCs w:val="24"/>
        </w:rPr>
        <w:t xml:space="preserve"> фермы "</w:t>
      </w:r>
      <w:proofErr w:type="spellStart"/>
      <w:r w:rsidRPr="00C310FA">
        <w:rPr>
          <w:rFonts w:ascii="Times New Roman" w:hAnsi="Times New Roman" w:cs="Times New Roman"/>
          <w:sz w:val="24"/>
          <w:szCs w:val="24"/>
        </w:rPr>
        <w:t>Макарьевский</w:t>
      </w:r>
      <w:proofErr w:type="spellEnd"/>
      <w:r w:rsidRPr="00C310FA">
        <w:rPr>
          <w:rFonts w:ascii="Times New Roman" w:hAnsi="Times New Roman" w:cs="Times New Roman"/>
          <w:sz w:val="24"/>
          <w:szCs w:val="24"/>
        </w:rPr>
        <w:t xml:space="preserve"> страус";</w:t>
      </w:r>
    </w:p>
    <w:p w:rsidR="00C310FA" w:rsidRPr="00C310FA" w:rsidRDefault="00C310FA" w:rsidP="00C310FA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310FA">
        <w:rPr>
          <w:rFonts w:ascii="Times New Roman" w:hAnsi="Times New Roman" w:cs="Times New Roman"/>
          <w:sz w:val="24"/>
          <w:szCs w:val="24"/>
        </w:rPr>
        <w:t>Прогулка по Моховым горам;</w:t>
      </w:r>
    </w:p>
    <w:p w:rsidR="00C310FA" w:rsidRPr="00C310FA" w:rsidRDefault="00C310FA" w:rsidP="00C310FA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310FA">
        <w:rPr>
          <w:rFonts w:ascii="Times New Roman" w:hAnsi="Times New Roman" w:cs="Times New Roman"/>
          <w:sz w:val="24"/>
          <w:szCs w:val="24"/>
        </w:rPr>
        <w:t>Посещение Сергиевской слободы.</w:t>
      </w:r>
    </w:p>
    <w:p w:rsidR="00C310FA" w:rsidRPr="00C310FA" w:rsidRDefault="00C310FA" w:rsidP="00C310FA">
      <w:pPr>
        <w:rPr>
          <w:rFonts w:ascii="Times New Roman" w:hAnsi="Times New Roman" w:cs="Times New Roman"/>
          <w:b/>
          <w:sz w:val="24"/>
          <w:szCs w:val="24"/>
        </w:rPr>
      </w:pPr>
    </w:p>
    <w:p w:rsidR="00C310FA" w:rsidRPr="007445E6" w:rsidRDefault="00C310FA" w:rsidP="00C310FA">
      <w:pPr>
        <w:rPr>
          <w:rFonts w:ascii="Times New Roman" w:hAnsi="Times New Roman" w:cs="Times New Roman"/>
          <w:b/>
          <w:sz w:val="24"/>
          <w:szCs w:val="24"/>
        </w:rPr>
      </w:pPr>
      <w:r w:rsidRPr="007445E6">
        <w:rPr>
          <w:rFonts w:ascii="Times New Roman" w:hAnsi="Times New Roman" w:cs="Times New Roman"/>
          <w:b/>
          <w:sz w:val="24"/>
          <w:szCs w:val="24"/>
        </w:rPr>
        <w:t>В стоимость включено:</w:t>
      </w:r>
    </w:p>
    <w:p w:rsidR="00C310FA" w:rsidRPr="00D2542D" w:rsidRDefault="00C310FA" w:rsidP="00C310F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2542D">
        <w:rPr>
          <w:rFonts w:ascii="Times New Roman" w:hAnsi="Times New Roman" w:cs="Times New Roman"/>
          <w:sz w:val="24"/>
          <w:szCs w:val="24"/>
        </w:rPr>
        <w:t xml:space="preserve">Транспортное обслуживание по программе на автобусе </w:t>
      </w:r>
      <w:proofErr w:type="spellStart"/>
      <w:proofErr w:type="gramStart"/>
      <w:r w:rsidRPr="00D2542D">
        <w:rPr>
          <w:rFonts w:ascii="Times New Roman" w:hAnsi="Times New Roman" w:cs="Times New Roman"/>
          <w:sz w:val="24"/>
          <w:szCs w:val="24"/>
        </w:rPr>
        <w:t>тур.класса</w:t>
      </w:r>
      <w:proofErr w:type="spellEnd"/>
      <w:proofErr w:type="gramEnd"/>
      <w:r w:rsidRPr="00D2542D">
        <w:rPr>
          <w:rFonts w:ascii="Times New Roman" w:hAnsi="Times New Roman" w:cs="Times New Roman"/>
          <w:sz w:val="24"/>
          <w:szCs w:val="24"/>
        </w:rPr>
        <w:t>;</w:t>
      </w:r>
    </w:p>
    <w:p w:rsidR="00C310FA" w:rsidRPr="00D2542D" w:rsidRDefault="00C310FA" w:rsidP="00C310F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2542D">
        <w:rPr>
          <w:rFonts w:ascii="Times New Roman" w:hAnsi="Times New Roman" w:cs="Times New Roman"/>
          <w:sz w:val="24"/>
          <w:szCs w:val="24"/>
        </w:rPr>
        <w:t>Услуги сопровождающего;</w:t>
      </w:r>
    </w:p>
    <w:p w:rsidR="00C310FA" w:rsidRPr="00D2542D" w:rsidRDefault="00C310FA" w:rsidP="00C310F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2542D">
        <w:rPr>
          <w:rFonts w:ascii="Times New Roman" w:hAnsi="Times New Roman" w:cs="Times New Roman"/>
          <w:sz w:val="24"/>
          <w:szCs w:val="24"/>
        </w:rPr>
        <w:t>Экскурсионное обслуживание по программе;</w:t>
      </w:r>
    </w:p>
    <w:p w:rsidR="00C310FA" w:rsidRPr="00D2542D" w:rsidRDefault="00C310FA" w:rsidP="00C310F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2542D">
        <w:rPr>
          <w:rFonts w:ascii="Times New Roman" w:hAnsi="Times New Roman" w:cs="Times New Roman"/>
          <w:sz w:val="24"/>
          <w:szCs w:val="24"/>
        </w:rPr>
        <w:t>Входные билеты по программе;</w:t>
      </w:r>
    </w:p>
    <w:p w:rsidR="00C310FA" w:rsidRDefault="00C310FA" w:rsidP="00C310F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2542D">
        <w:rPr>
          <w:rFonts w:ascii="Times New Roman" w:hAnsi="Times New Roman" w:cs="Times New Roman"/>
          <w:sz w:val="24"/>
          <w:szCs w:val="24"/>
        </w:rPr>
        <w:t>Страховка от ДТП.</w:t>
      </w:r>
    </w:p>
    <w:p w:rsidR="00C310FA" w:rsidRPr="0093403E" w:rsidRDefault="00C310FA" w:rsidP="00C310FA">
      <w:pPr>
        <w:rPr>
          <w:rFonts w:ascii="Times New Roman" w:hAnsi="Times New Roman" w:cs="Times New Roman"/>
          <w:sz w:val="24"/>
          <w:szCs w:val="24"/>
        </w:rPr>
      </w:pPr>
    </w:p>
    <w:p w:rsidR="00C310FA" w:rsidRPr="0010763E" w:rsidRDefault="00C310FA" w:rsidP="00C310FA">
      <w:pPr>
        <w:rPr>
          <w:rFonts w:ascii="Times New Roman" w:hAnsi="Times New Roman" w:cs="Times New Roman"/>
          <w:szCs w:val="24"/>
        </w:rPr>
      </w:pPr>
      <w:r w:rsidRPr="0010763E">
        <w:rPr>
          <w:rFonts w:ascii="Times New Roman" w:hAnsi="Times New Roman" w:cs="Times New Roman"/>
          <w:szCs w:val="24"/>
        </w:rPr>
        <w:t xml:space="preserve">Туристическая компания не в силах оказывать влияние на задержки, связанные с пробками на дорогах, действиями и мероприятиями органов ГИБДД, других органов государственной власти и их должностных лиц, дорожными работами. Рассадка в схеме автобуса в системе онлайн-бронирования носит предварительный и условный характер и может не совпадать с автобусом, предоставляемым для перевозки. Для группы до 19 человек предоставляется микроавтобус </w:t>
      </w:r>
      <w:proofErr w:type="spellStart"/>
      <w:r w:rsidRPr="0010763E">
        <w:rPr>
          <w:rFonts w:ascii="Times New Roman" w:hAnsi="Times New Roman" w:cs="Times New Roman"/>
          <w:szCs w:val="24"/>
        </w:rPr>
        <w:t>Mercedes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0763E">
        <w:rPr>
          <w:rFonts w:ascii="Times New Roman" w:hAnsi="Times New Roman" w:cs="Times New Roman"/>
          <w:szCs w:val="24"/>
        </w:rPr>
        <w:t>Sprinter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Volkswagen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0763E">
        <w:rPr>
          <w:rFonts w:ascii="Times New Roman" w:hAnsi="Times New Roman" w:cs="Times New Roman"/>
          <w:szCs w:val="24"/>
        </w:rPr>
        <w:t>Crafter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. При группе более 19 человек предоставляется автобус марки </w:t>
      </w:r>
      <w:proofErr w:type="spellStart"/>
      <w:r w:rsidRPr="0010763E">
        <w:rPr>
          <w:rFonts w:ascii="Times New Roman" w:hAnsi="Times New Roman" w:cs="Times New Roman"/>
          <w:szCs w:val="24"/>
        </w:rPr>
        <w:t>Higer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KingLong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Man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Neoplan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Setra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Yutong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ShenLong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 или аналог. Прибытие/ отправление на Посадку/ высадку на маршруте, возможны с применением трансфера. Трансферы </w:t>
      </w:r>
      <w:r w:rsidRPr="0010763E">
        <w:rPr>
          <w:rFonts w:ascii="Times New Roman" w:hAnsi="Times New Roman" w:cs="Times New Roman"/>
          <w:szCs w:val="24"/>
        </w:rPr>
        <w:lastRenderedPageBreak/>
        <w:t>предоставляются с запасом по времени отправки/прибытия, возможно ожидание по времени. В случае отказа туристов от ожидания трансфера, денежные расходы на самостоятельный трансфер туристов, не возмещаются.</w:t>
      </w:r>
    </w:p>
    <w:p w:rsidR="00AE3922" w:rsidRDefault="00AE3922" w:rsidP="00AE3922">
      <w:pPr>
        <w:rPr>
          <w:rFonts w:ascii="Times New Roman" w:hAnsi="Times New Roman" w:cs="Times New Roman"/>
          <w:sz w:val="24"/>
          <w:szCs w:val="24"/>
        </w:rPr>
      </w:pPr>
    </w:p>
    <w:p w:rsidR="00AE3922" w:rsidRPr="00AE3922" w:rsidRDefault="00AE3922">
      <w:pPr>
        <w:rPr>
          <w:rFonts w:ascii="Times New Roman" w:hAnsi="Times New Roman" w:cs="Times New Roman"/>
          <w:sz w:val="24"/>
          <w:szCs w:val="24"/>
        </w:rPr>
      </w:pPr>
    </w:p>
    <w:sectPr w:rsidR="00AE3922" w:rsidRPr="00AE3922" w:rsidSect="00B23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37FB5"/>
    <w:multiLevelType w:val="hybridMultilevel"/>
    <w:tmpl w:val="1478A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75C4D"/>
    <w:multiLevelType w:val="hybridMultilevel"/>
    <w:tmpl w:val="78B4F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C3398"/>
    <w:multiLevelType w:val="hybridMultilevel"/>
    <w:tmpl w:val="18BC6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C223A"/>
    <w:multiLevelType w:val="hybridMultilevel"/>
    <w:tmpl w:val="67629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C54D1"/>
    <w:multiLevelType w:val="hybridMultilevel"/>
    <w:tmpl w:val="30AC7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806BC8"/>
    <w:multiLevelType w:val="hybridMultilevel"/>
    <w:tmpl w:val="611A8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E12"/>
    <w:rsid w:val="00AE3922"/>
    <w:rsid w:val="00B2397B"/>
    <w:rsid w:val="00BA7E12"/>
    <w:rsid w:val="00C310FA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A919B"/>
  <w15:docId w15:val="{C9854C05-D3C0-49C9-A3DD-28BD02EC3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3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3922"/>
    <w:rPr>
      <w:b/>
      <w:bCs/>
    </w:rPr>
  </w:style>
  <w:style w:type="paragraph" w:styleId="a5">
    <w:name w:val="List Paragraph"/>
    <w:basedOn w:val="a"/>
    <w:uiPriority w:val="34"/>
    <w:qFormat/>
    <w:rsid w:val="00AE3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1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Уля</dc:creator>
  <cp:lastModifiedBy>USER</cp:lastModifiedBy>
  <cp:revision>2</cp:revision>
  <dcterms:created xsi:type="dcterms:W3CDTF">2024-02-21T12:47:00Z</dcterms:created>
  <dcterms:modified xsi:type="dcterms:W3CDTF">2024-02-21T12:47:00Z</dcterms:modified>
</cp:coreProperties>
</file>