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46" w:rsidRPr="006373D8" w:rsidRDefault="00BE0A46" w:rsidP="006373D8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E0A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Суздаль</w:t>
      </w:r>
      <w:r w:rsidR="006373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BE0A46">
        <w:rPr>
          <w:rFonts w:ascii="Times New Roman" w:hAnsi="Times New Roman" w:cs="Times New Roman"/>
          <w:b/>
          <w:sz w:val="28"/>
          <w:szCs w:val="28"/>
        </w:rPr>
        <w:t xml:space="preserve">1 день </w:t>
      </w:r>
      <w:r w:rsidR="006373D8">
        <w:rPr>
          <w:rFonts w:ascii="Times New Roman" w:hAnsi="Times New Roman" w:cs="Times New Roman"/>
          <w:b/>
          <w:sz w:val="28"/>
          <w:szCs w:val="28"/>
        </w:rPr>
        <w:t>(автобус)</w:t>
      </w:r>
    </w:p>
    <w:p w:rsidR="00BE0A46" w:rsidRPr="00BE0A46" w:rsidRDefault="00BE0A46" w:rsidP="00BE0A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A46" w:rsidRPr="00BE0A46" w:rsidRDefault="00BE0A46" w:rsidP="00BE0A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A46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935639">
        <w:rPr>
          <w:rFonts w:ascii="Times New Roman" w:hAnsi="Times New Roman" w:cs="Times New Roman"/>
          <w:b/>
          <w:sz w:val="24"/>
          <w:szCs w:val="24"/>
        </w:rPr>
        <w:t>экскурсии</w:t>
      </w:r>
    </w:p>
    <w:p w:rsidR="00935639" w:rsidRPr="00EE73DC" w:rsidRDefault="00935639" w:rsidP="00935639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</w:t>
      </w:r>
      <w:r>
        <w:rPr>
          <w:rFonts w:ascii="Times New Roman" w:hAnsi="Times New Roman" w:cs="Times New Roman"/>
          <w:i/>
          <w:sz w:val="24"/>
          <w:szCs w:val="24"/>
        </w:rPr>
        <w:t xml:space="preserve">рсий, а также замена экскурсий и </w:t>
      </w:r>
      <w:r w:rsidRPr="00EE73DC">
        <w:rPr>
          <w:rFonts w:ascii="Times New Roman" w:hAnsi="Times New Roman" w:cs="Times New Roman"/>
          <w:i/>
          <w:sz w:val="24"/>
          <w:szCs w:val="24"/>
        </w:rPr>
        <w:t>музеев на равноценные.</w:t>
      </w:r>
    </w:p>
    <w:p w:rsidR="00935639" w:rsidRPr="002F2BCE" w:rsidRDefault="00935639" w:rsidP="00935639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</w:t>
      </w:r>
      <w:r>
        <w:rPr>
          <w:rFonts w:ascii="Times New Roman" w:hAnsi="Times New Roman" w:cs="Times New Roman"/>
          <w:i/>
          <w:sz w:val="24"/>
          <w:szCs w:val="24"/>
        </w:rPr>
        <w:t>етей, пенсионное удостоверение.</w:t>
      </w:r>
    </w:p>
    <w:p w:rsidR="00BE0A46" w:rsidRDefault="00BE0A46" w:rsidP="00BE0A46">
      <w:pPr>
        <w:rPr>
          <w:rFonts w:ascii="Times New Roman" w:hAnsi="Times New Roman" w:cs="Times New Roman"/>
          <w:i/>
          <w:sz w:val="24"/>
          <w:szCs w:val="24"/>
        </w:rPr>
      </w:pPr>
    </w:p>
    <w:p w:rsidR="006373D8" w:rsidRPr="006373D8" w:rsidRDefault="006373D8" w:rsidP="006373D8">
      <w:pPr>
        <w:pStyle w:val="a3"/>
        <w:shd w:val="clear" w:color="auto" w:fill="FFFFFF"/>
        <w:rPr>
          <w:rStyle w:val="a4"/>
        </w:rPr>
      </w:pPr>
      <w:r>
        <w:rPr>
          <w:rStyle w:val="a4"/>
        </w:rPr>
        <w:t>Отправление утром:</w:t>
      </w:r>
    </w:p>
    <w:p w:rsidR="006373D8" w:rsidRPr="006373D8" w:rsidRDefault="006373D8" w:rsidP="006373D8">
      <w:pPr>
        <w:pStyle w:val="a3"/>
        <w:shd w:val="clear" w:color="auto" w:fill="FFFFFF"/>
        <w:rPr>
          <w:rStyle w:val="a4"/>
        </w:rPr>
      </w:pPr>
      <w:r>
        <w:rPr>
          <w:rStyle w:val="a4"/>
        </w:rPr>
        <w:t>07:00 Нижний Новгород</w:t>
      </w:r>
    </w:p>
    <w:p w:rsidR="006373D8" w:rsidRPr="006373D8" w:rsidRDefault="006373D8" w:rsidP="006373D8">
      <w:pPr>
        <w:pStyle w:val="a3"/>
        <w:shd w:val="clear" w:color="auto" w:fill="FFFFFF"/>
        <w:rPr>
          <w:rStyle w:val="a4"/>
        </w:rPr>
      </w:pPr>
      <w:r>
        <w:rPr>
          <w:rStyle w:val="a4"/>
        </w:rPr>
        <w:t>07:40 Дзержинск</w:t>
      </w:r>
    </w:p>
    <w:p w:rsidR="006373D8" w:rsidRDefault="006373D8" w:rsidP="006373D8">
      <w:pPr>
        <w:pStyle w:val="a3"/>
        <w:shd w:val="clear" w:color="auto" w:fill="FFFFFF"/>
        <w:spacing w:before="0" w:beforeAutospacing="0"/>
        <w:rPr>
          <w:rStyle w:val="a4"/>
        </w:rPr>
      </w:pPr>
    </w:p>
    <w:p w:rsidR="00BE0A46" w:rsidRDefault="00BE0A46" w:rsidP="00BE0A46">
      <w:pPr>
        <w:pStyle w:val="a3"/>
        <w:shd w:val="clear" w:color="auto" w:fill="FFFFFF"/>
        <w:spacing w:before="0" w:beforeAutospacing="0"/>
      </w:pPr>
      <w:r w:rsidRPr="00BE0A46">
        <w:rPr>
          <w:rStyle w:val="a4"/>
        </w:rPr>
        <w:t>Обзорная автобусно-пешеходная экскурсия по Суздалю.</w:t>
      </w:r>
      <w:r w:rsidRPr="00BE0A46">
        <w:t> </w:t>
      </w:r>
    </w:p>
    <w:p w:rsidR="00BE0A46" w:rsidRPr="00BE0A46" w:rsidRDefault="00BE0A46" w:rsidP="00BE0A46">
      <w:pPr>
        <w:pStyle w:val="a3"/>
        <w:shd w:val="clear" w:color="auto" w:fill="FFFFFF"/>
        <w:spacing w:before="0" w:beforeAutospacing="0"/>
      </w:pPr>
      <w:r>
        <w:t>Осмотр</w:t>
      </w:r>
      <w:r w:rsidRPr="00BE0A46">
        <w:t xml:space="preserve"> основных достопримечательностей. История города Суздаль насчитывает около 1000 лет и тесно связана с именем великого русского князя - Владимира Мономаха. Именно он дал начало строительству Суздальского Кремля. Могучая белокаменная крепость в излучине реки Каменки до сих пор хранит атмосферу средневековой княжеской резиденции.</w:t>
      </w:r>
    </w:p>
    <w:p w:rsidR="00BE0A46" w:rsidRDefault="00BE0A46" w:rsidP="00BE0A46">
      <w:pPr>
        <w:pStyle w:val="a3"/>
        <w:shd w:val="clear" w:color="auto" w:fill="FFFFFF"/>
        <w:spacing w:before="0" w:beforeAutospacing="0"/>
      </w:pPr>
      <w:r w:rsidRPr="00BE0A46">
        <w:rPr>
          <w:b/>
        </w:rPr>
        <w:t>Посещение</w:t>
      </w:r>
      <w:r w:rsidRPr="00BE0A46">
        <w:rPr>
          <w:rStyle w:val="a4"/>
        </w:rPr>
        <w:t xml:space="preserve"> </w:t>
      </w:r>
      <w:proofErr w:type="spellStart"/>
      <w:r w:rsidRPr="00BE0A46">
        <w:rPr>
          <w:rStyle w:val="a4"/>
        </w:rPr>
        <w:t>Спасо-Евфимиева</w:t>
      </w:r>
      <w:proofErr w:type="spellEnd"/>
      <w:r w:rsidRPr="00BE0A46">
        <w:rPr>
          <w:rStyle w:val="a4"/>
        </w:rPr>
        <w:t xml:space="preserve"> монастыря</w:t>
      </w:r>
      <w:r w:rsidRPr="009936FC">
        <w:rPr>
          <w:rStyle w:val="a4"/>
        </w:rPr>
        <w:t>.</w:t>
      </w:r>
      <w:r w:rsidRPr="00BE0A46">
        <w:t> </w:t>
      </w:r>
    </w:p>
    <w:p w:rsidR="00BE0A46" w:rsidRPr="00BE0A46" w:rsidRDefault="00BE0A46" w:rsidP="00BE0A46">
      <w:pPr>
        <w:pStyle w:val="a3"/>
        <w:shd w:val="clear" w:color="auto" w:fill="FFFFFF"/>
        <w:spacing w:before="0" w:beforeAutospacing="0"/>
      </w:pPr>
      <w:r>
        <w:t>Уникальная святыня, имеющая</w:t>
      </w:r>
      <w:r w:rsidRPr="00BE0A46">
        <w:t xml:space="preserve"> многовековую историю. Под его стенами был взят в плен Василий Второй, Тёмный, в этом же монастыре усыпальница князей Пожарских и Хованских, при Романовых в нём содержались политические преступники, а во время Великой Отечественной войны пленные немцы, в том числе фельдмаршал Паулюс. Сейчас монастырь не действующий, это музейный комплекс, входящий в состав Владимиро-Суздальского музея-заповедника.</w:t>
      </w:r>
    </w:p>
    <w:p w:rsidR="00BE0A46" w:rsidRPr="009936FC" w:rsidRDefault="00BE0A46" w:rsidP="00BE0A46">
      <w:pPr>
        <w:pStyle w:val="a3"/>
        <w:shd w:val="clear" w:color="auto" w:fill="FFFFFF"/>
        <w:spacing w:before="0" w:beforeAutospacing="0"/>
        <w:rPr>
          <w:rStyle w:val="a4"/>
        </w:rPr>
      </w:pPr>
      <w:r>
        <w:rPr>
          <w:rStyle w:val="a4"/>
        </w:rPr>
        <w:t xml:space="preserve">Осмотр </w:t>
      </w:r>
      <w:proofErr w:type="spellStart"/>
      <w:r>
        <w:rPr>
          <w:rStyle w:val="a4"/>
        </w:rPr>
        <w:t>Ризоположенского</w:t>
      </w:r>
      <w:proofErr w:type="spellEnd"/>
      <w:r w:rsidRPr="00BE0A46">
        <w:rPr>
          <w:rStyle w:val="a4"/>
        </w:rPr>
        <w:t xml:space="preserve"> монастыр</w:t>
      </w:r>
      <w:r>
        <w:rPr>
          <w:rStyle w:val="a4"/>
        </w:rPr>
        <w:t>я</w:t>
      </w:r>
      <w:r w:rsidRPr="00BE0A46">
        <w:rPr>
          <w:rStyle w:val="a4"/>
        </w:rPr>
        <w:t>.</w:t>
      </w:r>
    </w:p>
    <w:p w:rsidR="00BE0A46" w:rsidRPr="00BE0A46" w:rsidRDefault="00BE0A46" w:rsidP="00BE0A46">
      <w:pPr>
        <w:pStyle w:val="a3"/>
        <w:shd w:val="clear" w:color="auto" w:fill="FFFFFF"/>
        <w:spacing w:before="0" w:beforeAutospacing="0"/>
      </w:pPr>
      <w:r>
        <w:t>Один</w:t>
      </w:r>
      <w:r w:rsidRPr="00BE0A46">
        <w:t xml:space="preserve"> из самых древних обителей Руси, образованную в начале XIII века. Частые пожары и всепоглощающее время уничтожили почти все источники по многовековой истории монастыря, и единственные сведения о его первоначальном периоде имеются только в "Житии преподобной Евфросинии Суздальской", которое и само было написано лишь в середине XVI века. В 1238 году воины хана Батыя подошли к городу с юга, сожгли и разграбили Суздаль. Существует легенда, что силою молитвы Евфросинии и сестер появился яркий свет, в котором был виден только крест, а на захватчиков опустилось такое облако, что во мраке они ничего не видели и какая-то сила их остановила. Тогда сам хан Батый решил подняться на холм, но </w:t>
      </w:r>
      <w:proofErr w:type="spellStart"/>
      <w:r w:rsidRPr="00BE0A46">
        <w:t>Ризоположенский</w:t>
      </w:r>
      <w:proofErr w:type="spellEnd"/>
      <w:r w:rsidRPr="00BE0A46">
        <w:t xml:space="preserve"> монастырь скрылся из виду. Не в силах ничего предпринять, он приказал своему войску отойти и не пытаться овладеть обителью. По желанию за доп. плату (оплачивается на месте) можно посетить колокольню со смотровой площадкой, откуда открывается вид на всю панораму города.</w:t>
      </w:r>
    </w:p>
    <w:p w:rsidR="00BE0A46" w:rsidRDefault="00BE0A46" w:rsidP="00BE0A46">
      <w:pPr>
        <w:pStyle w:val="a3"/>
        <w:shd w:val="clear" w:color="auto" w:fill="FFFFFF"/>
        <w:spacing w:before="0" w:beforeAutospacing="0"/>
        <w:rPr>
          <w:rStyle w:val="a4"/>
        </w:rPr>
      </w:pPr>
    </w:p>
    <w:p w:rsidR="00BE0A46" w:rsidRDefault="00BE0A46" w:rsidP="00BE0A46">
      <w:pPr>
        <w:pStyle w:val="a3"/>
        <w:shd w:val="clear" w:color="auto" w:fill="FFFFFF"/>
        <w:spacing w:before="0" w:beforeAutospacing="0"/>
      </w:pPr>
      <w:r>
        <w:rPr>
          <w:rStyle w:val="a4"/>
        </w:rPr>
        <w:t>Ос</w:t>
      </w:r>
      <w:r w:rsidRPr="00BE0A46">
        <w:rPr>
          <w:rStyle w:val="a4"/>
        </w:rPr>
        <w:t>мотр загадочного Покровского монастыря</w:t>
      </w:r>
      <w:r w:rsidRPr="00BE0A46">
        <w:t>. </w:t>
      </w:r>
    </w:p>
    <w:p w:rsidR="00BE0A46" w:rsidRDefault="00BE0A46" w:rsidP="00BE0A46">
      <w:pPr>
        <w:pStyle w:val="a3"/>
        <w:shd w:val="clear" w:color="auto" w:fill="FFFFFF"/>
        <w:spacing w:before="0" w:beforeAutospacing="0"/>
      </w:pPr>
      <w:r w:rsidRPr="00BE0A46">
        <w:t>Считается, что своим появлением Свято-Покровский монастырь обязан чуду. Как гласит древняя легенда, князь Андрей Константинович возвращался в родной город из Нижнего Новгорода, когда началась буря невиданной силы. Князь поклялся, что в случае если он останется в живых, то обязательно построит в родном городе иноческую обитель. Следует полагать, что путешествие завершилось благополучно, поскольку в 1364 году в низине берега реки Каменки начал строиться Покровский монастырь. Стены этого древнего сооружения хранят множество тайн и интересных фактов, которые до сих пор вызывают огромный интерес у историков и исследователей. А все дело в том, что Покровский женский монастырь не был обителью в обычном понимании этого слова: здесь отбывали пожизненную ссылку женщины высшего сословия. Зачастую их ссылали сюда не за какие-то тяжкие прегрешения, а только потому, что кому-то необходимо было от них избавиться. Вынужденные монахини коротали остатки своих жизней в деревянных кельях, их судьба была предрешена, поэтому в монастыре был подземный склеп, где и заканчивали свой земной путь несчастные.</w:t>
      </w:r>
    </w:p>
    <w:p w:rsidR="00BE0A46" w:rsidRPr="00BE0A46" w:rsidRDefault="00935639" w:rsidP="00BE0A46">
      <w:pPr>
        <w:pStyle w:val="a3"/>
        <w:shd w:val="clear" w:color="auto" w:fill="FFFFFF"/>
        <w:spacing w:before="0" w:beforeAutospacing="0"/>
      </w:pPr>
      <w:r w:rsidRPr="00935639">
        <w:rPr>
          <w:rStyle w:val="a4"/>
          <w:color w:val="FF0000"/>
        </w:rPr>
        <w:t xml:space="preserve">За доп. плату </w:t>
      </w:r>
      <w:r>
        <w:rPr>
          <w:rStyle w:val="a4"/>
        </w:rPr>
        <w:t>- Обед в кафе города.</w:t>
      </w:r>
    </w:p>
    <w:p w:rsidR="00BE0A46" w:rsidRPr="00BE0A46" w:rsidRDefault="00BE0A46" w:rsidP="00BE0A46">
      <w:pPr>
        <w:pStyle w:val="a3"/>
        <w:shd w:val="clear" w:color="auto" w:fill="FFFFFF"/>
        <w:spacing w:before="0" w:beforeAutospacing="0"/>
      </w:pPr>
      <w:r w:rsidRPr="00BE0A46">
        <w:t>Напоследок у вас будет свободное время для самостоятельной прогулки по городу, в ходе которой вы сможете приобрести самые разные сувениры. Советы для тех, кто не знает, что привезти на память из Суздаля: религиозные сувениры (библии, нательные крестики, иконы), съедобные изделия (сбитень, мед), знаменитая Суздальская Медовуха, изделия из бересты и дерева, вязанные сувениры, лоскутные пледы и одеяла, изделия из керамики и глины, войлочные изделия.</w:t>
      </w:r>
    </w:p>
    <w:p w:rsidR="00BE0A46" w:rsidRPr="00BE0A46" w:rsidRDefault="00BE0A46" w:rsidP="00BE0A46">
      <w:pPr>
        <w:pStyle w:val="a3"/>
        <w:shd w:val="clear" w:color="auto" w:fill="FFFFFF"/>
        <w:spacing w:before="0" w:beforeAutospacing="0"/>
      </w:pPr>
      <w:r w:rsidRPr="0073323E">
        <w:rPr>
          <w:rStyle w:val="a4"/>
          <w:color w:val="FF0000"/>
        </w:rPr>
        <w:t>За доп. плату</w:t>
      </w:r>
      <w:r w:rsidRPr="00BE0A46">
        <w:rPr>
          <w:rStyle w:val="a4"/>
        </w:rPr>
        <w:t> - посещение Музея деревянного зо</w:t>
      </w:r>
      <w:r w:rsidR="0073323E">
        <w:rPr>
          <w:rStyle w:val="a4"/>
        </w:rPr>
        <w:t>дчества (</w:t>
      </w:r>
      <w:r w:rsidRPr="00BE0A46">
        <w:rPr>
          <w:rStyle w:val="a4"/>
        </w:rPr>
        <w:t>оплата на месте)</w:t>
      </w:r>
      <w:r w:rsidRPr="00BE0A46">
        <w:t>, на территории которого собрана коллекция старинных домов людей разных сословий с воссозданным бытом. Многие экспонаты можно потрогать руками.</w:t>
      </w:r>
    </w:p>
    <w:p w:rsidR="00BE0A46" w:rsidRPr="00BE0A46" w:rsidRDefault="00BE0A46" w:rsidP="00BE0A46">
      <w:pPr>
        <w:pStyle w:val="a3"/>
        <w:shd w:val="clear" w:color="auto" w:fill="FFFFFF"/>
        <w:spacing w:before="0" w:beforeAutospacing="0"/>
      </w:pPr>
      <w:r w:rsidRPr="00BE0A46">
        <w:rPr>
          <w:rStyle w:val="a4"/>
        </w:rPr>
        <w:t>Выезд из Суздаля.</w:t>
      </w:r>
    </w:p>
    <w:p w:rsidR="00392B49" w:rsidRDefault="00392B49" w:rsidP="00BE0A46">
      <w:pPr>
        <w:pStyle w:val="a3"/>
        <w:shd w:val="clear" w:color="auto" w:fill="FFFFFF"/>
        <w:spacing w:before="0" w:beforeAutospacing="0"/>
        <w:rPr>
          <w:rStyle w:val="a4"/>
        </w:rPr>
      </w:pPr>
      <w:r>
        <w:rPr>
          <w:rStyle w:val="a4"/>
        </w:rPr>
        <w:t>Прибытие вечером</w:t>
      </w:r>
      <w:r w:rsidR="00BE0A46" w:rsidRPr="00BE0A46">
        <w:rPr>
          <w:rStyle w:val="a4"/>
        </w:rPr>
        <w:t xml:space="preserve"> в Нижний Новгород</w:t>
      </w:r>
      <w:r w:rsidRPr="00392B49">
        <w:rPr>
          <w:rStyle w:val="a4"/>
        </w:rPr>
        <w:t>.</w:t>
      </w:r>
    </w:p>
    <w:p w:rsidR="00392B49" w:rsidRDefault="00392B49" w:rsidP="00BE0A46">
      <w:pPr>
        <w:pStyle w:val="a3"/>
        <w:shd w:val="clear" w:color="auto" w:fill="FFFFFF"/>
        <w:spacing w:before="0" w:beforeAutospacing="0"/>
        <w:rPr>
          <w:rStyle w:val="a4"/>
        </w:rPr>
      </w:pPr>
    </w:p>
    <w:p w:rsidR="006373D8" w:rsidRPr="0093403E" w:rsidRDefault="006373D8" w:rsidP="006373D8">
      <w:pPr>
        <w:rPr>
          <w:rFonts w:ascii="Times New Roman" w:hAnsi="Times New Roman" w:cs="Times New Roman"/>
          <w:sz w:val="24"/>
          <w:szCs w:val="24"/>
        </w:rPr>
      </w:pPr>
    </w:p>
    <w:p w:rsidR="00D1596C" w:rsidRDefault="00D1596C" w:rsidP="006373D8">
      <w:pPr>
        <w:rPr>
          <w:rFonts w:ascii="Times New Roman" w:hAnsi="Times New Roman" w:cs="Times New Roman"/>
          <w:szCs w:val="24"/>
        </w:rPr>
      </w:pPr>
    </w:p>
    <w:p w:rsidR="00D1596C" w:rsidRDefault="00D1596C" w:rsidP="006373D8">
      <w:pPr>
        <w:rPr>
          <w:rFonts w:ascii="Times New Roman" w:hAnsi="Times New Roman" w:cs="Times New Roman"/>
          <w:szCs w:val="24"/>
        </w:rPr>
      </w:pPr>
    </w:p>
    <w:p w:rsidR="006373D8" w:rsidRPr="0010763E" w:rsidRDefault="006373D8" w:rsidP="006373D8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10763E">
        <w:rPr>
          <w:rFonts w:ascii="Times New Roman" w:hAnsi="Times New Roman" w:cs="Times New Roman"/>
          <w:szCs w:val="24"/>
        </w:rPr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онлайн-бронирования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 w:rsidRPr="0010763E">
        <w:rPr>
          <w:rFonts w:ascii="Times New Roman" w:hAnsi="Times New Roman" w:cs="Times New Roman"/>
          <w:szCs w:val="24"/>
        </w:rPr>
        <w:t>Mercedes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Sprinter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Volkswagen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Crafter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. При группе более 19 человек предоставляется автобус марки </w:t>
      </w:r>
      <w:proofErr w:type="spellStart"/>
      <w:r w:rsidRPr="0010763E">
        <w:rPr>
          <w:rFonts w:ascii="Times New Roman" w:hAnsi="Times New Roman" w:cs="Times New Roman"/>
          <w:szCs w:val="24"/>
        </w:rPr>
        <w:t>Higer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KingLong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Man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Neoplan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Setra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Yutong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ShenLong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или аналог. Прибытие/ отправление на Посадку/ высадку на маршруте, возможны с применением трансфера. Трансферы предоставляются с запасом по времени отправки/прибытия, возможно ожидание по времени. В </w:t>
      </w:r>
      <w:r w:rsidRPr="0010763E">
        <w:rPr>
          <w:rFonts w:ascii="Times New Roman" w:hAnsi="Times New Roman" w:cs="Times New Roman"/>
          <w:szCs w:val="24"/>
        </w:rPr>
        <w:lastRenderedPageBreak/>
        <w:t>случае отказа туристов от ожидания трансфера, денежные расходы на самостоятельный трансфер туристов, не возмещаются.</w:t>
      </w:r>
    </w:p>
    <w:p w:rsidR="006373D8" w:rsidRDefault="006373D8" w:rsidP="006373D8">
      <w:pPr>
        <w:rPr>
          <w:rFonts w:ascii="Times New Roman" w:hAnsi="Times New Roman" w:cs="Times New Roman"/>
          <w:sz w:val="24"/>
          <w:szCs w:val="24"/>
        </w:rPr>
      </w:pPr>
    </w:p>
    <w:p w:rsidR="00BE0A46" w:rsidRPr="00BE0A46" w:rsidRDefault="00BE0A46" w:rsidP="00BE0A46">
      <w:pPr>
        <w:pStyle w:val="a3"/>
        <w:shd w:val="clear" w:color="auto" w:fill="FFFFFF"/>
        <w:spacing w:before="0" w:beforeAutospacing="0"/>
      </w:pPr>
    </w:p>
    <w:p w:rsidR="00BE0A46" w:rsidRPr="00BE0A46" w:rsidRDefault="00BE0A46" w:rsidP="00BE0A46">
      <w:pPr>
        <w:rPr>
          <w:rFonts w:ascii="Times New Roman" w:hAnsi="Times New Roman" w:cs="Times New Roman"/>
          <w:i/>
          <w:sz w:val="24"/>
          <w:szCs w:val="24"/>
        </w:rPr>
      </w:pPr>
    </w:p>
    <w:p w:rsidR="00BE0A46" w:rsidRPr="00BE0A46" w:rsidRDefault="00BE0A46" w:rsidP="00BE0A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E0A46" w:rsidRPr="00BE0A46" w:rsidSect="000F2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5287"/>
    <w:multiLevelType w:val="multilevel"/>
    <w:tmpl w:val="7C56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75C4D"/>
    <w:multiLevelType w:val="hybridMultilevel"/>
    <w:tmpl w:val="78B4F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C223A"/>
    <w:multiLevelType w:val="hybridMultilevel"/>
    <w:tmpl w:val="67629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C49C3"/>
    <w:multiLevelType w:val="hybridMultilevel"/>
    <w:tmpl w:val="1826A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1C54D1"/>
    <w:multiLevelType w:val="hybridMultilevel"/>
    <w:tmpl w:val="30AC7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81731"/>
    <w:multiLevelType w:val="hybridMultilevel"/>
    <w:tmpl w:val="D3E8F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C66"/>
    <w:rsid w:val="000F2E65"/>
    <w:rsid w:val="003274EA"/>
    <w:rsid w:val="00392B49"/>
    <w:rsid w:val="006373D8"/>
    <w:rsid w:val="0073323E"/>
    <w:rsid w:val="00935639"/>
    <w:rsid w:val="009936FC"/>
    <w:rsid w:val="00BE0A46"/>
    <w:rsid w:val="00D1596C"/>
    <w:rsid w:val="00EF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A46"/>
    <w:rPr>
      <w:b/>
      <w:bCs/>
    </w:rPr>
  </w:style>
  <w:style w:type="paragraph" w:styleId="a5">
    <w:name w:val="List Paragraph"/>
    <w:basedOn w:val="a"/>
    <w:uiPriority w:val="34"/>
    <w:qFormat/>
    <w:rsid w:val="00392B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Уля</dc:creator>
  <cp:lastModifiedBy>User</cp:lastModifiedBy>
  <cp:revision>2</cp:revision>
  <dcterms:created xsi:type="dcterms:W3CDTF">2025-04-30T10:39:00Z</dcterms:created>
  <dcterms:modified xsi:type="dcterms:W3CDTF">2025-04-30T10:39:00Z</dcterms:modified>
</cp:coreProperties>
</file>